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53CFB" w14:textId="77777777" w:rsidR="002B2167" w:rsidRDefault="002B2167" w:rsidP="0021699E">
      <w:pPr>
        <w:rPr>
          <w:rFonts w:ascii="標楷體" w:eastAsia="標楷體" w:hAnsi="標楷體"/>
        </w:rPr>
      </w:pPr>
    </w:p>
    <w:p w14:paraId="0D11340A" w14:textId="77777777" w:rsidR="008C4E50" w:rsidRDefault="008C4E50" w:rsidP="002B2167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kern w:val="0"/>
          <w:sz w:val="80"/>
          <w:szCs w:val="80"/>
        </w:rPr>
      </w:pPr>
    </w:p>
    <w:p w14:paraId="680628B7" w14:textId="77777777" w:rsidR="002B2167" w:rsidRPr="00166120" w:rsidRDefault="002B2167" w:rsidP="008C4E5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72"/>
          <w:szCs w:val="72"/>
        </w:rPr>
      </w:pPr>
      <w:r w:rsidRPr="00166120">
        <w:rPr>
          <w:rFonts w:ascii="標楷體" w:eastAsia="標楷體" w:hAnsi="標楷體" w:cs="DFKaiShu-SB-Estd-BF,Bold" w:hint="eastAsia"/>
          <w:b/>
          <w:bCs/>
          <w:kern w:val="0"/>
          <w:sz w:val="72"/>
          <w:szCs w:val="72"/>
        </w:rPr>
        <w:t>苗栗縣統計通報</w:t>
      </w:r>
    </w:p>
    <w:p w14:paraId="4F54E074" w14:textId="77777777" w:rsidR="005D1A3F" w:rsidRDefault="005D1A3F" w:rsidP="008C4E5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80"/>
          <w:szCs w:val="80"/>
        </w:rPr>
      </w:pPr>
    </w:p>
    <w:p w14:paraId="0633922B" w14:textId="77777777" w:rsidR="008C4E50" w:rsidRPr="008C4E50" w:rsidRDefault="008C4E50" w:rsidP="002B2167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kern w:val="0"/>
          <w:sz w:val="80"/>
          <w:szCs w:val="80"/>
        </w:rPr>
      </w:pPr>
    </w:p>
    <w:p w14:paraId="037B2ECD" w14:textId="77777777" w:rsidR="002B2167" w:rsidRPr="00166120" w:rsidRDefault="008C4E50" w:rsidP="00B01EED">
      <w:pPr>
        <w:jc w:val="center"/>
        <w:rPr>
          <w:rFonts w:ascii="標楷體" w:eastAsia="標楷體" w:hAnsi="標楷體" w:cs="DFKaiShu-SB-Estd-BF"/>
          <w:kern w:val="0"/>
          <w:sz w:val="72"/>
          <w:szCs w:val="72"/>
        </w:rPr>
      </w:pPr>
      <w:r w:rsidRPr="00166120">
        <w:rPr>
          <w:rFonts w:ascii="標楷體" w:eastAsia="標楷體" w:hAnsi="標楷體" w:cs="DFKaiShu-SB-Estd-BF" w:hint="eastAsia"/>
          <w:kern w:val="0"/>
          <w:sz w:val="72"/>
          <w:szCs w:val="72"/>
        </w:rPr>
        <w:t>近五年</w:t>
      </w:r>
      <w:r w:rsidR="002C559F">
        <w:rPr>
          <w:rFonts w:ascii="標楷體" w:eastAsia="標楷體" w:hAnsi="標楷體" w:cs="DFKaiShu-SB-Estd-BF" w:hint="eastAsia"/>
          <w:kern w:val="0"/>
          <w:sz w:val="72"/>
          <w:szCs w:val="72"/>
        </w:rPr>
        <w:t>苗栗縣內</w:t>
      </w:r>
      <w:r w:rsidR="00B01EED">
        <w:rPr>
          <w:rFonts w:ascii="標楷體" w:eastAsia="標楷體" w:hAnsi="標楷體" w:cs="DFKaiShu-SB-Estd-BF"/>
          <w:kern w:val="0"/>
          <w:sz w:val="72"/>
          <w:szCs w:val="72"/>
        </w:rPr>
        <w:br/>
      </w:r>
      <w:r w:rsidR="002C559F">
        <w:rPr>
          <w:rFonts w:ascii="標楷體" w:eastAsia="標楷體" w:hAnsi="標楷體" w:cs="DFKaiShu-SB-Estd-BF" w:hint="eastAsia"/>
          <w:kern w:val="0"/>
          <w:sz w:val="72"/>
          <w:szCs w:val="72"/>
        </w:rPr>
        <w:t>主要觀光遊憩據點</w:t>
      </w:r>
      <w:r w:rsidR="00B01EED">
        <w:rPr>
          <w:rFonts w:ascii="標楷體" w:eastAsia="標楷體" w:hAnsi="標楷體" w:cs="DFKaiShu-SB-Estd-BF"/>
          <w:kern w:val="0"/>
          <w:sz w:val="72"/>
          <w:szCs w:val="72"/>
        </w:rPr>
        <w:br/>
      </w:r>
      <w:r w:rsidRPr="00166120">
        <w:rPr>
          <w:rFonts w:ascii="標楷體" w:eastAsia="標楷體" w:hAnsi="標楷體" w:cs="DFKaiShu-SB-Estd-BF" w:hint="eastAsia"/>
          <w:kern w:val="0"/>
          <w:sz w:val="72"/>
          <w:szCs w:val="72"/>
        </w:rPr>
        <w:t>遊客人數趨勢分析</w:t>
      </w:r>
    </w:p>
    <w:p w14:paraId="27BF2446" w14:textId="77777777" w:rsidR="008C4E50" w:rsidRDefault="008C4E50" w:rsidP="008C4E50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6ADF54F0" w14:textId="77777777" w:rsidR="005D1A3F" w:rsidRPr="008C4E50" w:rsidRDefault="005D1A3F" w:rsidP="008C4E50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14CA6E48" w14:textId="77777777" w:rsidR="008C4E50" w:rsidRDefault="008C4E50" w:rsidP="008C4E50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34F573A2" w14:textId="77777777" w:rsidR="00166120" w:rsidRPr="008C4E50" w:rsidRDefault="00166120" w:rsidP="008C4E50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14:paraId="4761DF86" w14:textId="77777777" w:rsidR="002B2167" w:rsidRPr="00166120" w:rsidRDefault="008C4E50" w:rsidP="00166120">
      <w:pPr>
        <w:jc w:val="center"/>
        <w:rPr>
          <w:rFonts w:ascii="標楷體" w:eastAsia="標楷體" w:hAnsi="標楷體" w:cs="DFKaiShu-SB-Estd-BF"/>
          <w:b/>
          <w:kern w:val="0"/>
          <w:sz w:val="72"/>
          <w:szCs w:val="72"/>
        </w:rPr>
      </w:pPr>
      <w:r w:rsidRPr="00166120">
        <w:rPr>
          <w:rFonts w:ascii="標楷體" w:eastAsia="標楷體" w:hAnsi="標楷體" w:cs="DFKaiShu-SB-Estd-BF" w:hint="eastAsia"/>
          <w:b/>
          <w:kern w:val="0"/>
          <w:sz w:val="72"/>
          <w:szCs w:val="72"/>
        </w:rPr>
        <w:t>苗栗縣政府文化觀光</w:t>
      </w:r>
      <w:r w:rsidR="005D1A3F" w:rsidRPr="00166120">
        <w:rPr>
          <w:rFonts w:ascii="標楷體" w:eastAsia="標楷體" w:hAnsi="標楷體" w:cs="DFKaiShu-SB-Estd-BF" w:hint="eastAsia"/>
          <w:b/>
          <w:kern w:val="0"/>
          <w:sz w:val="72"/>
          <w:szCs w:val="72"/>
        </w:rPr>
        <w:t>局</w:t>
      </w:r>
    </w:p>
    <w:p w14:paraId="10C8F113" w14:textId="77777777" w:rsidR="008C4E50" w:rsidRDefault="008C4E50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7D50DC5" w14:textId="77777777" w:rsidR="0031319D" w:rsidRDefault="0031319D" w:rsidP="001A413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32"/>
          <w:szCs w:val="28"/>
        </w:rPr>
      </w:pPr>
    </w:p>
    <w:p w14:paraId="137DE3F5" w14:textId="77777777" w:rsidR="00423327" w:rsidRPr="006F5563" w:rsidRDefault="00423327" w:rsidP="001A413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32"/>
          <w:szCs w:val="28"/>
        </w:rPr>
      </w:pPr>
      <w:r w:rsidRPr="006F5563">
        <w:rPr>
          <w:rFonts w:ascii="標楷體" w:eastAsia="標楷體" w:hAnsi="標楷體" w:cs="DFKaiShu-SB-Estd-BF,Bold" w:hint="eastAsia"/>
          <w:b/>
          <w:bCs/>
          <w:kern w:val="0"/>
          <w:sz w:val="32"/>
          <w:szCs w:val="28"/>
        </w:rPr>
        <w:lastRenderedPageBreak/>
        <w:t>目錄</w:t>
      </w:r>
    </w:p>
    <w:p w14:paraId="5F9EF9FB" w14:textId="77777777" w:rsidR="002E602D" w:rsidRDefault="002E602D" w:rsidP="00423327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一、前言</w:t>
      </w:r>
      <w:r w:rsidR="002F6362" w:rsidRPr="00C96742"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  <w:t>................................................</w:t>
      </w:r>
      <w:r w:rsidR="002F636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..</w:t>
      </w:r>
      <w:r w:rsidR="009B648D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3</w:t>
      </w:r>
    </w:p>
    <w:p w14:paraId="70E8F310" w14:textId="77777777" w:rsidR="004553D6" w:rsidRDefault="002E602D" w:rsidP="00423327">
      <w:pPr>
        <w:autoSpaceDE w:val="0"/>
        <w:autoSpaceDN w:val="0"/>
        <w:adjustRightIn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二</w:t>
      </w:r>
      <w:r w:rsidR="00C9674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、苗栗縣</w:t>
      </w:r>
      <w:r w:rsidR="00306989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近五年</w:t>
      </w:r>
      <w:r w:rsidR="00C96742" w:rsidRPr="00C96742">
        <w:rPr>
          <w:rFonts w:ascii="標楷體" w:eastAsia="標楷體" w:hAnsi="標楷體" w:hint="eastAsia"/>
          <w:b/>
          <w:sz w:val="28"/>
          <w:szCs w:val="28"/>
        </w:rPr>
        <w:t>主要觀光遊憩據點遊客人數統計</w:t>
      </w:r>
      <w:r w:rsidR="004553D6">
        <w:rPr>
          <w:rFonts w:ascii="標楷體" w:eastAsia="標楷體" w:hAnsi="標楷體" w:hint="eastAsia"/>
          <w:b/>
          <w:sz w:val="28"/>
          <w:szCs w:val="28"/>
        </w:rPr>
        <w:t>表</w:t>
      </w:r>
      <w:r w:rsidR="004553D6" w:rsidRPr="004553D6"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  <w:t>..</w:t>
      </w:r>
      <w:r w:rsidR="00306989" w:rsidRPr="00C96742"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  <w:t>...</w:t>
      </w:r>
      <w:r w:rsidR="00306989" w:rsidRPr="004553D6"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  <w:t>.....</w:t>
      </w:r>
      <w:r w:rsidR="004553D6" w:rsidRPr="004553D6"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  <w:t>..</w:t>
      </w:r>
      <w:r w:rsidR="00F157B6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3</w:t>
      </w:r>
    </w:p>
    <w:p w14:paraId="33C1A7B2" w14:textId="241D64DC" w:rsidR="00423327" w:rsidRPr="004553D6" w:rsidRDefault="004553D6" w:rsidP="00423327">
      <w:pPr>
        <w:autoSpaceDE w:val="0"/>
        <w:autoSpaceDN w:val="0"/>
        <w:adjustRightIn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Pr="004553D6">
        <w:rPr>
          <w:rFonts w:ascii="標楷體" w:eastAsia="標楷體" w:hAnsi="標楷體" w:hint="eastAsia"/>
          <w:b/>
          <w:sz w:val="28"/>
          <w:szCs w:val="28"/>
        </w:rPr>
        <w:t>苗栗縣</w:t>
      </w:r>
      <w:r w:rsidR="00306989">
        <w:rPr>
          <w:rFonts w:ascii="標楷體" w:eastAsia="標楷體" w:hAnsi="標楷體" w:hint="eastAsia"/>
          <w:b/>
          <w:sz w:val="28"/>
          <w:szCs w:val="28"/>
        </w:rPr>
        <w:t>近五年</w:t>
      </w:r>
      <w:r w:rsidRPr="004553D6">
        <w:rPr>
          <w:rFonts w:ascii="標楷體" w:eastAsia="標楷體" w:hAnsi="標楷體" w:hint="eastAsia"/>
          <w:b/>
          <w:sz w:val="28"/>
          <w:szCs w:val="28"/>
        </w:rPr>
        <w:t>主要觀光遊憩據點遊客人數</w:t>
      </w:r>
      <w:r w:rsidR="00A4155B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趨勢分析</w:t>
      </w:r>
      <w:r w:rsidR="00306989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及說明</w:t>
      </w: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.</w:t>
      </w:r>
      <w:r w:rsidR="00306989" w:rsidRPr="00C96742"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  <w:t>..</w:t>
      </w:r>
      <w:r w:rsidR="009B648D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.</w:t>
      </w:r>
      <w:r w:rsidR="00676365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3</w:t>
      </w:r>
    </w:p>
    <w:p w14:paraId="274B2D4F" w14:textId="77777777" w:rsidR="00423327" w:rsidRPr="00583AD8" w:rsidRDefault="00583AD8" w:rsidP="00583AD8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</w:pPr>
      <w:r w:rsidRPr="00583AD8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四、結論與建議</w:t>
      </w: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C96742"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28"/>
        </w:rPr>
        <w:t>.........................................</w:t>
      </w: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28"/>
        </w:rPr>
        <w:t>..5</w:t>
      </w:r>
    </w:p>
    <w:p w14:paraId="0A15FAC8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8427E49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79F36FC3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B13835B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6A2E2C0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31E18511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33BAA230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19ECCA15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2C113569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2B3AD650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B3C7463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  <w:bookmarkStart w:id="0" w:name="_GoBack"/>
      <w:bookmarkEnd w:id="0"/>
    </w:p>
    <w:p w14:paraId="2949ABB8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A4D7CB3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59B5A41C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2865B225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60700577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448E7FC5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29C884BB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C98BD73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5AA88B24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EEEBDEC" w14:textId="77777777" w:rsidR="0031319D" w:rsidRDefault="0031319D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77F8B20A" w14:textId="77777777" w:rsidR="0031319D" w:rsidRDefault="0031319D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1AD32963" w14:textId="77777777" w:rsidR="00C96742" w:rsidRDefault="00C96742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31E78944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1A89C86D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32DAC574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DD5D467" w14:textId="77777777" w:rsidR="00423327" w:rsidRDefault="00423327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5F421E0D" w14:textId="77777777" w:rsidR="00B94F7E" w:rsidRPr="008C4E50" w:rsidRDefault="00B94F7E" w:rsidP="0021699E">
      <w:pPr>
        <w:rPr>
          <w:rFonts w:ascii="標楷體" w:eastAsia="標楷體" w:hAnsi="標楷體" w:cs="DFKaiShu-SB-Estd-BF"/>
          <w:b/>
          <w:kern w:val="0"/>
          <w:szCs w:val="24"/>
        </w:rPr>
      </w:pPr>
    </w:p>
    <w:p w14:paraId="0687C021" w14:textId="77777777" w:rsidR="00306989" w:rsidRDefault="00306989" w:rsidP="00B94F7E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20E25894" w14:textId="77777777" w:rsidR="002E602D" w:rsidRPr="00E70365" w:rsidRDefault="002E602D" w:rsidP="00B94F7E">
      <w:pPr>
        <w:jc w:val="both"/>
        <w:rPr>
          <w:rFonts w:ascii="標楷體" w:eastAsia="標楷體" w:hAnsi="標楷體"/>
          <w:b/>
          <w:sz w:val="28"/>
          <w:szCs w:val="30"/>
        </w:rPr>
      </w:pPr>
      <w:r w:rsidRPr="00E70365">
        <w:rPr>
          <w:rFonts w:ascii="標楷體" w:eastAsia="標楷體" w:hAnsi="標楷體" w:hint="eastAsia"/>
          <w:b/>
          <w:sz w:val="28"/>
          <w:szCs w:val="30"/>
        </w:rPr>
        <w:lastRenderedPageBreak/>
        <w:t>一、前言</w:t>
      </w:r>
    </w:p>
    <w:p w14:paraId="266CEE26" w14:textId="77777777" w:rsidR="002E602D" w:rsidRPr="005E210D" w:rsidRDefault="0021699E" w:rsidP="008867EF">
      <w:pPr>
        <w:spacing w:line="276" w:lineRule="auto"/>
        <w:ind w:firstLineChars="200" w:firstLine="540"/>
        <w:jc w:val="both"/>
        <w:rPr>
          <w:rFonts w:ascii="標楷體" w:eastAsia="標楷體" w:hAnsi="標楷體"/>
          <w:sz w:val="27"/>
          <w:szCs w:val="27"/>
        </w:rPr>
      </w:pPr>
      <w:r w:rsidRPr="005E210D">
        <w:rPr>
          <w:rFonts w:ascii="標楷體" w:eastAsia="標楷體" w:hAnsi="標楷體" w:hint="eastAsia"/>
          <w:sz w:val="27"/>
          <w:szCs w:val="27"/>
        </w:rPr>
        <w:t>本縣近年</w:t>
      </w:r>
      <w:proofErr w:type="gramStart"/>
      <w:r w:rsidR="002B2167" w:rsidRPr="005E210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2B2167" w:rsidRPr="005E210D">
        <w:rPr>
          <w:rFonts w:ascii="標楷體" w:eastAsia="標楷體" w:hAnsi="標楷體" w:hint="eastAsia"/>
          <w:sz w:val="27"/>
          <w:szCs w:val="27"/>
        </w:rPr>
        <w:t>注</w:t>
      </w:r>
      <w:r w:rsidR="00E13ABC" w:rsidRPr="005E210D">
        <w:rPr>
          <w:rFonts w:ascii="標楷體" w:eastAsia="標楷體" w:hAnsi="標楷體" w:hint="eastAsia"/>
          <w:sz w:val="27"/>
          <w:szCs w:val="27"/>
        </w:rPr>
        <w:t>大</w:t>
      </w:r>
      <w:r w:rsidR="002B2167" w:rsidRPr="005E210D">
        <w:rPr>
          <w:rFonts w:ascii="標楷體" w:eastAsia="標楷體" w:hAnsi="標楷體" w:hint="eastAsia"/>
          <w:sz w:val="27"/>
          <w:szCs w:val="27"/>
        </w:rPr>
        <w:t>量</w:t>
      </w:r>
      <w:r w:rsidR="00E13ABC" w:rsidRPr="005E210D">
        <w:rPr>
          <w:rFonts w:ascii="標楷體" w:eastAsia="標楷體" w:hAnsi="標楷體" w:hint="eastAsia"/>
          <w:sz w:val="27"/>
          <w:szCs w:val="27"/>
        </w:rPr>
        <w:t>資源</w:t>
      </w:r>
      <w:r w:rsidR="00924D79" w:rsidRPr="005E210D">
        <w:rPr>
          <w:rFonts w:ascii="標楷體" w:eastAsia="標楷體" w:hAnsi="標楷體" w:hint="eastAsia"/>
          <w:sz w:val="27"/>
          <w:szCs w:val="27"/>
        </w:rPr>
        <w:t>發展觀光，是否能吸引遊客</w:t>
      </w:r>
      <w:r w:rsidRPr="005E210D">
        <w:rPr>
          <w:rFonts w:ascii="標楷體" w:eastAsia="標楷體" w:hAnsi="標楷體" w:hint="eastAsia"/>
          <w:sz w:val="27"/>
          <w:szCs w:val="27"/>
        </w:rPr>
        <w:t>是最為直接的評估</w:t>
      </w:r>
      <w:r w:rsidR="00B94F7E" w:rsidRPr="005E210D">
        <w:rPr>
          <w:rFonts w:ascii="標楷體" w:eastAsia="標楷體" w:hAnsi="標楷體" w:hint="eastAsia"/>
          <w:sz w:val="27"/>
          <w:szCs w:val="27"/>
        </w:rPr>
        <w:t>指標，藉由遊憩據點遊</w:t>
      </w:r>
      <w:r w:rsidRPr="005E210D">
        <w:rPr>
          <w:rFonts w:ascii="標楷體" w:eastAsia="標楷體" w:hAnsi="標楷體" w:hint="eastAsia"/>
          <w:sz w:val="27"/>
          <w:szCs w:val="27"/>
        </w:rPr>
        <w:t>客數</w:t>
      </w:r>
      <w:r w:rsidR="00AC2D1D" w:rsidRPr="005E210D">
        <w:rPr>
          <w:rFonts w:ascii="標楷體" w:eastAsia="標楷體" w:hAnsi="標楷體" w:hint="eastAsia"/>
          <w:sz w:val="27"/>
          <w:szCs w:val="27"/>
        </w:rPr>
        <w:t>作</w:t>
      </w:r>
      <w:r w:rsidR="00B94F7E" w:rsidRPr="005E210D">
        <w:rPr>
          <w:rFonts w:ascii="標楷體" w:eastAsia="標楷體" w:hAnsi="標楷體" w:hint="eastAsia"/>
          <w:sz w:val="27"/>
          <w:szCs w:val="27"/>
        </w:rPr>
        <w:t>趨勢分析，得知遊</w:t>
      </w:r>
      <w:r w:rsidRPr="005E210D">
        <w:rPr>
          <w:rFonts w:ascii="標楷體" w:eastAsia="標楷體" w:hAnsi="標楷體" w:hint="eastAsia"/>
          <w:sz w:val="27"/>
          <w:szCs w:val="27"/>
        </w:rPr>
        <w:t>客數之變動。</w:t>
      </w:r>
    </w:p>
    <w:p w14:paraId="3BF8ED1D" w14:textId="77777777" w:rsidR="002E602D" w:rsidRDefault="002E602D" w:rsidP="0021699E">
      <w:pPr>
        <w:rPr>
          <w:rFonts w:ascii="標楷體" w:eastAsia="標楷體" w:hAnsi="標楷體"/>
        </w:rPr>
      </w:pPr>
    </w:p>
    <w:p w14:paraId="57AD4C0C" w14:textId="04D278B9" w:rsidR="00C96742" w:rsidRPr="00E70365" w:rsidRDefault="002E602D" w:rsidP="0021699E">
      <w:pPr>
        <w:rPr>
          <w:rFonts w:ascii="標楷體" w:eastAsia="標楷體" w:hAnsi="標楷體"/>
          <w:sz w:val="28"/>
          <w:szCs w:val="30"/>
        </w:rPr>
      </w:pPr>
      <w:r w:rsidRPr="00621580">
        <w:rPr>
          <w:rFonts w:ascii="標楷體" w:eastAsia="標楷體" w:hAnsi="標楷體" w:hint="eastAsia"/>
          <w:sz w:val="28"/>
          <w:szCs w:val="30"/>
        </w:rPr>
        <w:t>二</w:t>
      </w:r>
      <w:r w:rsidR="00C96742" w:rsidRPr="00621580">
        <w:rPr>
          <w:rFonts w:ascii="標楷體" w:eastAsia="標楷體" w:hAnsi="標楷體" w:hint="eastAsia"/>
          <w:sz w:val="28"/>
          <w:szCs w:val="30"/>
        </w:rPr>
        <w:t>、</w:t>
      </w:r>
      <w:r w:rsidR="00C96742" w:rsidRPr="00621580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苗栗縣</w:t>
      </w:r>
      <w:r w:rsidR="00306989" w:rsidRPr="00621580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近五年(</w:t>
      </w:r>
      <w:r w:rsidR="002C7481" w:rsidRPr="00621580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10</w:t>
      </w:r>
      <w:r w:rsidR="00BD283D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6</w:t>
      </w:r>
      <w:r w:rsidR="00306989" w:rsidRPr="00621580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-</w:t>
      </w:r>
      <w:r w:rsidR="002C7481" w:rsidRPr="00621580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1</w:t>
      </w:r>
      <w:r w:rsidR="00BD283D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10</w:t>
      </w:r>
      <w:r w:rsidR="00306989" w:rsidRPr="00621580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)</w:t>
      </w:r>
      <w:r w:rsidR="00C96742" w:rsidRPr="00621580">
        <w:rPr>
          <w:rFonts w:ascii="標楷體" w:eastAsia="標楷體" w:hAnsi="標楷體" w:hint="eastAsia"/>
          <w:b/>
          <w:sz w:val="28"/>
          <w:szCs w:val="30"/>
        </w:rPr>
        <w:t>主要觀光遊憩據點遊客人數統計</w:t>
      </w:r>
    </w:p>
    <w:p w14:paraId="2E4B5262" w14:textId="1E1C4BAE" w:rsidR="0021699E" w:rsidRPr="001A38CA" w:rsidRDefault="0083509A">
      <w:pPr>
        <w:rPr>
          <w:rFonts w:ascii="標楷體" w:eastAsia="標楷體" w:hAnsi="標楷體"/>
        </w:rPr>
      </w:pPr>
      <w:r w:rsidRPr="0083509A">
        <w:rPr>
          <w:noProof/>
        </w:rPr>
        <w:drawing>
          <wp:anchor distT="0" distB="0" distL="114300" distR="114300" simplePos="0" relativeHeight="251668480" behindDoc="0" locked="0" layoutInCell="1" allowOverlap="1" wp14:anchorId="17B6C7AC" wp14:editId="6B1B6A6D">
            <wp:simplePos x="0" y="0"/>
            <wp:positionH relativeFrom="margin">
              <wp:align>left</wp:align>
            </wp:positionH>
            <wp:positionV relativeFrom="paragraph">
              <wp:posOffset>346710</wp:posOffset>
            </wp:positionV>
            <wp:extent cx="5382895" cy="2247900"/>
            <wp:effectExtent l="0" t="0" r="825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3E1">
        <w:rPr>
          <w:rFonts w:ascii="標楷體" w:eastAsia="標楷體" w:hAnsi="標楷體" w:hint="eastAsia"/>
        </w:rPr>
        <w:t xml:space="preserve">                              </w:t>
      </w:r>
      <w:r w:rsidR="008C004F">
        <w:rPr>
          <w:rFonts w:ascii="標楷體" w:eastAsia="標楷體" w:hAnsi="標楷體" w:hint="eastAsia"/>
        </w:rPr>
        <w:t xml:space="preserve">       </w:t>
      </w:r>
      <w:r w:rsidR="003653E1">
        <w:rPr>
          <w:rFonts w:ascii="標楷體" w:eastAsia="標楷體" w:hAnsi="標楷體" w:hint="eastAsia"/>
        </w:rPr>
        <w:t xml:space="preserve"> </w:t>
      </w:r>
      <w:r w:rsidR="00C40444">
        <w:rPr>
          <w:rFonts w:ascii="標楷體" w:eastAsia="標楷體" w:hAnsi="標楷體" w:hint="eastAsia"/>
        </w:rPr>
        <w:t xml:space="preserve">        </w:t>
      </w:r>
      <w:r w:rsidR="00305D82">
        <w:rPr>
          <w:rFonts w:ascii="標楷體" w:eastAsia="標楷體" w:hAnsi="標楷體" w:hint="eastAsia"/>
        </w:rPr>
        <w:t xml:space="preserve">  </w:t>
      </w:r>
      <w:r w:rsidR="00D2735E">
        <w:rPr>
          <w:rFonts w:ascii="標楷體" w:eastAsia="標楷體" w:hAnsi="標楷體" w:hint="eastAsia"/>
        </w:rPr>
        <w:t xml:space="preserve"> </w:t>
      </w:r>
      <w:r w:rsidR="00305D82">
        <w:rPr>
          <w:rFonts w:ascii="標楷體" w:eastAsia="標楷體" w:hAnsi="標楷體" w:hint="eastAsia"/>
        </w:rPr>
        <w:t xml:space="preserve"> </w:t>
      </w:r>
      <w:r w:rsidR="00C40444">
        <w:rPr>
          <w:rFonts w:ascii="標楷體" w:eastAsia="標楷體" w:hAnsi="標楷體" w:hint="eastAsia"/>
        </w:rPr>
        <w:t xml:space="preserve"> </w:t>
      </w:r>
      <w:r w:rsidR="003653E1">
        <w:rPr>
          <w:rFonts w:ascii="標楷體" w:eastAsia="標楷體" w:hAnsi="標楷體" w:hint="eastAsia"/>
        </w:rPr>
        <w:t>單位：每年遊客人數</w:t>
      </w:r>
    </w:p>
    <w:p w14:paraId="1AA45444" w14:textId="77777777" w:rsidR="00291378" w:rsidRDefault="00291378" w:rsidP="00C41779">
      <w:pPr>
        <w:rPr>
          <w:rFonts w:ascii="標楷體" w:eastAsia="標楷體" w:hAnsi="標楷體"/>
        </w:rPr>
      </w:pPr>
    </w:p>
    <w:p w14:paraId="2D41864D" w14:textId="46FBA680" w:rsidR="00306989" w:rsidRDefault="00D2735E" w:rsidP="00306989">
      <w:pPr>
        <w:rPr>
          <w:rFonts w:ascii="標楷體" w:eastAsia="標楷體" w:hAnsi="標楷體" w:cs="DFKaiShu-SB-Estd-BF,Bold"/>
          <w:b/>
          <w:bCs/>
          <w:color w:val="000000"/>
          <w:kern w:val="0"/>
          <w:sz w:val="28"/>
          <w:szCs w:val="30"/>
        </w:rPr>
      </w:pPr>
      <w:r w:rsidRPr="00E70365">
        <w:rPr>
          <w:rFonts w:ascii="標楷體" w:eastAsia="標楷體" w:hAnsi="標楷體" w:hint="eastAsia"/>
          <w:b/>
          <w:sz w:val="28"/>
          <w:szCs w:val="30"/>
        </w:rPr>
        <w:t>三、苗栗縣</w:t>
      </w:r>
      <w:r w:rsidR="00162DA4" w:rsidRPr="00E70365">
        <w:rPr>
          <w:rFonts w:ascii="標楷體" w:eastAsia="標楷體" w:hAnsi="標楷體" w:hint="eastAsia"/>
          <w:b/>
          <w:sz w:val="28"/>
          <w:szCs w:val="30"/>
        </w:rPr>
        <w:t>近五年</w:t>
      </w:r>
      <w:r w:rsidRPr="00E70365">
        <w:rPr>
          <w:rFonts w:ascii="標楷體" w:eastAsia="標楷體" w:hAnsi="標楷體" w:hint="eastAsia"/>
          <w:b/>
          <w:sz w:val="28"/>
          <w:szCs w:val="30"/>
        </w:rPr>
        <w:t>主要觀光遊憩據點遊客人數</w:t>
      </w:r>
      <w:r w:rsidRPr="00E70365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趨勢分析</w:t>
      </w:r>
      <w:r w:rsidR="00306989" w:rsidRPr="00E70365">
        <w:rPr>
          <w:rFonts w:ascii="標楷體" w:eastAsia="標楷體" w:hAnsi="標楷體" w:cs="DFKaiShu-SB-Estd-BF,Bold" w:hint="eastAsia"/>
          <w:b/>
          <w:bCs/>
          <w:color w:val="000000"/>
          <w:kern w:val="0"/>
          <w:sz w:val="28"/>
          <w:szCs w:val="30"/>
        </w:rPr>
        <w:t>及說明</w:t>
      </w:r>
    </w:p>
    <w:p w14:paraId="45CA0A65" w14:textId="02F309C5" w:rsidR="00306989" w:rsidRPr="00C858A4" w:rsidRDefault="00306989" w:rsidP="00F73F0F">
      <w:pPr>
        <w:pStyle w:val="a8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F73F0F">
        <w:rPr>
          <w:rFonts w:ascii="標楷體" w:eastAsia="標楷體" w:hAnsi="標楷體" w:hint="eastAsia"/>
          <w:sz w:val="27"/>
          <w:szCs w:val="27"/>
        </w:rPr>
        <w:t>近來苗栗縣</w:t>
      </w:r>
      <w:r w:rsidR="00291378" w:rsidRPr="00F73F0F">
        <w:rPr>
          <w:rFonts w:ascii="標楷體" w:eastAsia="標楷體" w:hAnsi="標楷體" w:hint="eastAsia"/>
          <w:sz w:val="27"/>
          <w:szCs w:val="27"/>
        </w:rPr>
        <w:t>主要觀光遊憩據點之</w:t>
      </w:r>
      <w:r w:rsidR="008B6D1D" w:rsidRPr="00F73F0F">
        <w:rPr>
          <w:rFonts w:ascii="標楷體" w:eastAsia="標楷體" w:hAnsi="標楷體" w:hint="eastAsia"/>
          <w:sz w:val="27"/>
          <w:szCs w:val="27"/>
        </w:rPr>
        <w:t>平均</w:t>
      </w:r>
      <w:r w:rsidRPr="00F73F0F">
        <w:rPr>
          <w:rFonts w:ascii="標楷體" w:eastAsia="標楷體" w:hAnsi="標楷體" w:hint="eastAsia"/>
          <w:sz w:val="27"/>
          <w:szCs w:val="27"/>
        </w:rPr>
        <w:t>來客人數約</w:t>
      </w:r>
      <w:r w:rsidR="000364B7" w:rsidRPr="00F73F0F">
        <w:rPr>
          <w:rFonts w:ascii="標楷體" w:eastAsia="標楷體" w:hAnsi="標楷體" w:hint="eastAsia"/>
          <w:sz w:val="27"/>
          <w:szCs w:val="27"/>
        </w:rPr>
        <w:t>3</w:t>
      </w:r>
      <w:r w:rsidR="00E45879" w:rsidRPr="00F73F0F">
        <w:rPr>
          <w:rFonts w:ascii="標楷體" w:eastAsia="標楷體" w:hAnsi="標楷體" w:hint="eastAsia"/>
          <w:sz w:val="27"/>
          <w:szCs w:val="27"/>
        </w:rPr>
        <w:t>1</w:t>
      </w:r>
      <w:r w:rsidR="0083509A">
        <w:rPr>
          <w:rFonts w:ascii="標楷體" w:eastAsia="標楷體" w:hAnsi="標楷體" w:hint="eastAsia"/>
          <w:sz w:val="27"/>
          <w:szCs w:val="27"/>
        </w:rPr>
        <w:t>0</w:t>
      </w:r>
      <w:r w:rsidRPr="00F73F0F">
        <w:rPr>
          <w:rFonts w:ascii="標楷體" w:eastAsia="標楷體" w:hAnsi="標楷體" w:hint="eastAsia"/>
          <w:sz w:val="27"/>
          <w:szCs w:val="27"/>
        </w:rPr>
        <w:t>萬人次</w:t>
      </w:r>
      <w:r w:rsidR="00291378" w:rsidRPr="00F73F0F">
        <w:rPr>
          <w:rFonts w:ascii="標楷體" w:eastAsia="標楷體" w:hAnsi="標楷體" w:hint="eastAsia"/>
          <w:sz w:val="27"/>
          <w:szCs w:val="27"/>
        </w:rPr>
        <w:t>，就</w:t>
      </w:r>
      <w:proofErr w:type="gramStart"/>
      <w:r w:rsidR="00291378" w:rsidRPr="00F73F0F">
        <w:rPr>
          <w:rFonts w:ascii="標楷體" w:eastAsia="標楷體" w:hAnsi="標楷體" w:hint="eastAsia"/>
          <w:sz w:val="27"/>
          <w:szCs w:val="27"/>
        </w:rPr>
        <w:t>前</w:t>
      </w:r>
      <w:r w:rsidR="0083509A">
        <w:rPr>
          <w:rFonts w:ascii="標楷體" w:eastAsia="標楷體" w:hAnsi="標楷體" w:hint="eastAsia"/>
          <w:sz w:val="27"/>
          <w:szCs w:val="27"/>
        </w:rPr>
        <w:t>二</w:t>
      </w:r>
      <w:r w:rsidR="00F502CD" w:rsidRPr="00F73F0F">
        <w:rPr>
          <w:rFonts w:ascii="標楷體" w:eastAsia="標楷體" w:hAnsi="標楷體" w:hint="eastAsia"/>
          <w:sz w:val="27"/>
          <w:szCs w:val="27"/>
        </w:rPr>
        <w:t>年蒞苗人</w:t>
      </w:r>
      <w:proofErr w:type="gramEnd"/>
      <w:r w:rsidR="00F502CD" w:rsidRPr="00F73F0F">
        <w:rPr>
          <w:rFonts w:ascii="標楷體" w:eastAsia="標楷體" w:hAnsi="標楷體" w:hint="eastAsia"/>
          <w:sz w:val="27"/>
          <w:szCs w:val="27"/>
        </w:rPr>
        <w:t>數</w:t>
      </w:r>
      <w:proofErr w:type="gramStart"/>
      <w:r w:rsidR="00F502CD" w:rsidRPr="00F73F0F">
        <w:rPr>
          <w:rFonts w:ascii="標楷體" w:eastAsia="標楷體" w:hAnsi="標楷體" w:hint="eastAsia"/>
          <w:sz w:val="27"/>
          <w:szCs w:val="27"/>
        </w:rPr>
        <w:t>來看實屬</w:t>
      </w:r>
      <w:proofErr w:type="gramEnd"/>
      <w:r w:rsidR="00F502CD" w:rsidRPr="00F73F0F">
        <w:rPr>
          <w:rFonts w:ascii="標楷體" w:eastAsia="標楷體" w:hAnsi="標楷體" w:hint="eastAsia"/>
          <w:sz w:val="27"/>
          <w:szCs w:val="27"/>
        </w:rPr>
        <w:t>平穩並無太大波動</w:t>
      </w:r>
      <w:r w:rsidR="00291378" w:rsidRPr="00F73F0F">
        <w:rPr>
          <w:rFonts w:ascii="標楷體" w:eastAsia="標楷體" w:hAnsi="標楷體" w:hint="eastAsia"/>
          <w:sz w:val="27"/>
          <w:szCs w:val="27"/>
        </w:rPr>
        <w:t>，</w:t>
      </w:r>
      <w:r w:rsidR="00F73F0F" w:rsidRPr="00F73F0F">
        <w:rPr>
          <w:rFonts w:ascii="標楷體" w:eastAsia="標楷體" w:hAnsi="標楷體" w:hint="eastAsia"/>
          <w:sz w:val="27"/>
          <w:szCs w:val="27"/>
        </w:rPr>
        <w:t>於</w:t>
      </w:r>
      <w:r w:rsidR="00291378" w:rsidRPr="00F73F0F">
        <w:rPr>
          <w:rFonts w:ascii="標楷體" w:eastAsia="標楷體" w:hAnsi="標楷體" w:hint="eastAsia"/>
          <w:sz w:val="27"/>
          <w:szCs w:val="27"/>
        </w:rPr>
        <w:t>108年因增列臺灣客家文化館、</w:t>
      </w:r>
      <w:proofErr w:type="gramStart"/>
      <w:r w:rsidR="00291378" w:rsidRPr="00F73F0F">
        <w:rPr>
          <w:rFonts w:ascii="標楷體" w:eastAsia="標楷體" w:hAnsi="標楷體" w:hint="eastAsia"/>
          <w:sz w:val="27"/>
          <w:szCs w:val="27"/>
        </w:rPr>
        <w:t>客家圓樓</w:t>
      </w:r>
      <w:r w:rsidR="00E45879" w:rsidRPr="00F73F0F">
        <w:rPr>
          <w:rFonts w:ascii="標楷體" w:eastAsia="標楷體" w:hAnsi="標楷體" w:hint="eastAsia"/>
          <w:sz w:val="27"/>
          <w:szCs w:val="27"/>
        </w:rPr>
        <w:t>2</w:t>
      </w:r>
      <w:r w:rsidR="00291378" w:rsidRPr="00F73F0F">
        <w:rPr>
          <w:rFonts w:ascii="標楷體" w:eastAsia="標楷體" w:hAnsi="標楷體" w:hint="eastAsia"/>
          <w:sz w:val="27"/>
          <w:szCs w:val="27"/>
        </w:rPr>
        <w:t>處</w:t>
      </w:r>
      <w:proofErr w:type="gramEnd"/>
      <w:r w:rsidR="005E78DE" w:rsidRPr="00F73F0F">
        <w:rPr>
          <w:rFonts w:ascii="標楷體" w:eastAsia="標楷體" w:hAnsi="標楷體" w:hint="eastAsia"/>
          <w:sz w:val="27"/>
          <w:szCs w:val="27"/>
        </w:rPr>
        <w:t>據點，故遊客人數總計因此上升</w:t>
      </w:r>
      <w:r w:rsidR="00F73F0F" w:rsidRPr="00F73F0F">
        <w:rPr>
          <w:rFonts w:ascii="標楷體" w:eastAsia="標楷體" w:hAnsi="標楷體" w:hint="eastAsia"/>
          <w:sz w:val="27"/>
          <w:szCs w:val="27"/>
        </w:rPr>
        <w:t>；</w:t>
      </w:r>
      <w:r w:rsidR="0083509A">
        <w:rPr>
          <w:rFonts w:ascii="標楷體" w:eastAsia="標楷體" w:hAnsi="標楷體" w:hint="eastAsia"/>
          <w:sz w:val="27"/>
          <w:szCs w:val="27"/>
        </w:rPr>
        <w:t>雖110年</w:t>
      </w:r>
      <w:proofErr w:type="gramStart"/>
      <w:r w:rsidR="0083509A">
        <w:rPr>
          <w:rFonts w:ascii="標楷體" w:eastAsia="標楷體" w:hAnsi="標楷體" w:hint="eastAsia"/>
          <w:sz w:val="27"/>
          <w:szCs w:val="27"/>
        </w:rPr>
        <w:t>增列舊山</w:t>
      </w:r>
      <w:proofErr w:type="gramEnd"/>
      <w:r w:rsidR="0083509A">
        <w:rPr>
          <w:rFonts w:ascii="標楷體" w:eastAsia="標楷體" w:hAnsi="標楷體" w:hint="eastAsia"/>
          <w:sz w:val="27"/>
          <w:szCs w:val="27"/>
        </w:rPr>
        <w:t>線鐵道自行車1處據點，</w:t>
      </w:r>
      <w:r w:rsidR="00F73F0F" w:rsidRPr="00F73F0F">
        <w:rPr>
          <w:rFonts w:ascii="標楷體" w:eastAsia="標楷體" w:hAnsi="標楷體" w:hint="eastAsia"/>
          <w:sz w:val="27"/>
          <w:szCs w:val="27"/>
        </w:rPr>
        <w:t>惟109年</w:t>
      </w:r>
      <w:r w:rsidR="0083509A">
        <w:rPr>
          <w:rFonts w:ascii="標楷體" w:eastAsia="標楷體" w:hAnsi="標楷體" w:hint="eastAsia"/>
          <w:sz w:val="27"/>
          <w:szCs w:val="27"/>
        </w:rPr>
        <w:t>及110年</w:t>
      </w:r>
      <w:r w:rsidR="00F73F0F" w:rsidRPr="00F73F0F">
        <w:rPr>
          <w:rFonts w:ascii="標楷體" w:eastAsia="標楷體" w:hAnsi="標楷體" w:hint="eastAsia"/>
          <w:sz w:val="27"/>
          <w:szCs w:val="27"/>
        </w:rPr>
        <w:t>因</w:t>
      </w:r>
      <w:r w:rsidR="00F73F0F">
        <w:rPr>
          <w:rFonts w:ascii="標楷體" w:eastAsia="標楷體" w:hAnsi="標楷體" w:hint="eastAsia"/>
          <w:sz w:val="27"/>
          <w:szCs w:val="27"/>
        </w:rPr>
        <w:t>受嚴重特殊傳染性肺炎(</w:t>
      </w:r>
      <w:r w:rsidR="00F73F0F" w:rsidRPr="00F73F0F">
        <w:rPr>
          <w:rFonts w:ascii="標楷體" w:eastAsia="標楷體" w:hAnsi="標楷體"/>
          <w:sz w:val="27"/>
          <w:szCs w:val="27"/>
        </w:rPr>
        <w:t>COVID-19</w:t>
      </w:r>
      <w:r w:rsidR="00F73F0F">
        <w:rPr>
          <w:rFonts w:ascii="標楷體" w:eastAsia="標楷體" w:hAnsi="標楷體" w:hint="eastAsia"/>
          <w:sz w:val="27"/>
          <w:szCs w:val="27"/>
        </w:rPr>
        <w:t>)影響</w:t>
      </w:r>
      <w:r w:rsidR="00C858A4">
        <w:rPr>
          <w:rFonts w:ascii="標楷體" w:eastAsia="標楷體" w:hAnsi="標楷體" w:hint="eastAsia"/>
          <w:sz w:val="27"/>
          <w:szCs w:val="27"/>
        </w:rPr>
        <w:t>，及配合</w:t>
      </w:r>
      <w:r w:rsidR="00C858A4" w:rsidRPr="0068217F">
        <w:rPr>
          <w:rFonts w:ascii="標楷體" w:eastAsia="標楷體" w:hAnsi="標楷體"/>
          <w:sz w:val="27"/>
          <w:szCs w:val="27"/>
        </w:rPr>
        <w:t>衛生福利部疾病管制署</w:t>
      </w:r>
      <w:r w:rsidR="00C858A4">
        <w:rPr>
          <w:rFonts w:ascii="標楷體" w:eastAsia="標楷體" w:hAnsi="標楷體" w:hint="eastAsia"/>
          <w:sz w:val="27"/>
          <w:szCs w:val="27"/>
        </w:rPr>
        <w:t>相關防疫措施，故遊客人數總計下滑。</w:t>
      </w:r>
    </w:p>
    <w:p w14:paraId="05982604" w14:textId="261C210E" w:rsidR="00665F13" w:rsidRDefault="00665F13" w:rsidP="000F449F">
      <w:pPr>
        <w:rPr>
          <w:rFonts w:ascii="標楷體" w:eastAsia="標楷體" w:hAnsi="標楷體"/>
          <w:b/>
        </w:rPr>
      </w:pPr>
    </w:p>
    <w:p w14:paraId="38F710BD" w14:textId="75C37C67" w:rsidR="00665F13" w:rsidRDefault="00665F13" w:rsidP="000F449F">
      <w:pPr>
        <w:rPr>
          <w:rFonts w:ascii="標楷體" w:eastAsia="標楷體" w:hAnsi="標楷體"/>
          <w:b/>
        </w:rPr>
      </w:pPr>
    </w:p>
    <w:p w14:paraId="7949FFB8" w14:textId="5CED7C05" w:rsidR="00665F13" w:rsidRDefault="00665F13" w:rsidP="000F449F">
      <w:pPr>
        <w:rPr>
          <w:rFonts w:ascii="標楷體" w:eastAsia="標楷體" w:hAnsi="標楷體"/>
          <w:b/>
        </w:rPr>
      </w:pPr>
    </w:p>
    <w:p w14:paraId="26E4269D" w14:textId="52E73788" w:rsidR="00665F13" w:rsidRDefault="00665F13" w:rsidP="000F449F">
      <w:pPr>
        <w:rPr>
          <w:rFonts w:ascii="標楷體" w:eastAsia="標楷體" w:hAnsi="標楷體"/>
          <w:b/>
        </w:rPr>
      </w:pPr>
    </w:p>
    <w:p w14:paraId="19AA16C0" w14:textId="63BBC0C6" w:rsidR="00665F13" w:rsidRDefault="00665F13" w:rsidP="000F449F">
      <w:pPr>
        <w:rPr>
          <w:rFonts w:ascii="標楷體" w:eastAsia="標楷體" w:hAnsi="標楷體"/>
          <w:b/>
        </w:rPr>
      </w:pPr>
    </w:p>
    <w:p w14:paraId="2D3782B1" w14:textId="1220D171" w:rsidR="00665F13" w:rsidRDefault="00665F13" w:rsidP="000F449F">
      <w:pPr>
        <w:rPr>
          <w:rFonts w:ascii="標楷體" w:eastAsia="標楷體" w:hAnsi="標楷體"/>
          <w:b/>
        </w:rPr>
      </w:pPr>
    </w:p>
    <w:p w14:paraId="459D89F5" w14:textId="77777777" w:rsidR="00665F13" w:rsidRDefault="00665F13" w:rsidP="000F449F">
      <w:pPr>
        <w:rPr>
          <w:rFonts w:ascii="標楷體" w:eastAsia="標楷體" w:hAnsi="標楷體"/>
          <w:b/>
        </w:rPr>
      </w:pPr>
    </w:p>
    <w:p w14:paraId="47C244AF" w14:textId="77777777" w:rsidR="00665F13" w:rsidRDefault="00665F13" w:rsidP="000F449F">
      <w:pPr>
        <w:rPr>
          <w:rFonts w:ascii="標楷體" w:eastAsia="標楷體" w:hAnsi="標楷體"/>
          <w:b/>
        </w:rPr>
      </w:pPr>
    </w:p>
    <w:p w14:paraId="02D1CEC3" w14:textId="67886271" w:rsidR="005E78DE" w:rsidRDefault="0076431D" w:rsidP="000F449F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9504" behindDoc="0" locked="0" layoutInCell="1" allowOverlap="1" wp14:anchorId="72CF1961" wp14:editId="09A04DC4">
            <wp:simplePos x="0" y="0"/>
            <wp:positionH relativeFrom="margin">
              <wp:posOffset>396875</wp:posOffset>
            </wp:positionH>
            <wp:positionV relativeFrom="paragraph">
              <wp:posOffset>-1659255</wp:posOffset>
            </wp:positionV>
            <wp:extent cx="4588510" cy="2544445"/>
            <wp:effectExtent l="0" t="0" r="2540" b="825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254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5B281" w14:textId="72CF79E0" w:rsidR="005E78DE" w:rsidRDefault="005E78DE" w:rsidP="000F449F">
      <w:pPr>
        <w:rPr>
          <w:rFonts w:ascii="標楷體" w:eastAsia="標楷體" w:hAnsi="標楷體"/>
          <w:b/>
        </w:rPr>
      </w:pPr>
    </w:p>
    <w:p w14:paraId="7DCDEA62" w14:textId="6ACE0ECC" w:rsidR="0031319D" w:rsidRDefault="0031319D" w:rsidP="000F449F">
      <w:pPr>
        <w:rPr>
          <w:rFonts w:ascii="標楷體" w:eastAsia="標楷體" w:hAnsi="標楷體"/>
          <w:b/>
        </w:rPr>
      </w:pPr>
    </w:p>
    <w:p w14:paraId="5FA5BB8B" w14:textId="00F76400" w:rsidR="00665F13" w:rsidRDefault="00B50C1D" w:rsidP="008867EF">
      <w:pPr>
        <w:pStyle w:val="a8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384DE7">
        <w:rPr>
          <w:rFonts w:ascii="標楷體" w:eastAsia="標楷體" w:hAnsi="標楷體" w:hint="eastAsia"/>
          <w:sz w:val="27"/>
          <w:szCs w:val="27"/>
        </w:rPr>
        <w:lastRenderedPageBreak/>
        <w:t>在</w:t>
      </w:r>
      <w:proofErr w:type="gramStart"/>
      <w:r w:rsidRPr="00384DE7">
        <w:rPr>
          <w:rFonts w:ascii="標楷體" w:eastAsia="標楷體" w:hAnsi="標楷體" w:hint="eastAsia"/>
          <w:sz w:val="27"/>
          <w:szCs w:val="27"/>
        </w:rPr>
        <w:t>遊憩型景點</w:t>
      </w:r>
      <w:proofErr w:type="gramEnd"/>
      <w:r w:rsidRPr="00384DE7">
        <w:rPr>
          <w:rFonts w:ascii="標楷體" w:eastAsia="標楷體" w:hAnsi="標楷體" w:hint="eastAsia"/>
          <w:sz w:val="27"/>
          <w:szCs w:val="27"/>
        </w:rPr>
        <w:t>方面，大部分景點的遊客人數都維持在一定的水平</w:t>
      </w:r>
      <w:proofErr w:type="gramStart"/>
      <w:r w:rsidRPr="00384DE7">
        <w:rPr>
          <w:rFonts w:ascii="標楷體" w:eastAsia="標楷體" w:hAnsi="標楷體" w:hint="eastAsia"/>
          <w:sz w:val="27"/>
          <w:szCs w:val="27"/>
        </w:rPr>
        <w:t>之</w:t>
      </w:r>
      <w:r w:rsidRPr="005E210D">
        <w:rPr>
          <w:rFonts w:ascii="標楷體" w:eastAsia="標楷體" w:hAnsi="標楷體" w:hint="eastAsia"/>
          <w:sz w:val="27"/>
          <w:szCs w:val="27"/>
        </w:rPr>
        <w:t>間，</w:t>
      </w:r>
      <w:proofErr w:type="gramEnd"/>
      <w:r w:rsidRPr="009F7C79">
        <w:rPr>
          <w:rFonts w:ascii="標楷體" w:eastAsia="標楷體" w:hAnsi="標楷體" w:hint="eastAsia"/>
          <w:sz w:val="27"/>
          <w:szCs w:val="27"/>
        </w:rPr>
        <w:t>而客家大院</w:t>
      </w:r>
      <w:r w:rsidR="00E33FEE" w:rsidRPr="009F7C79">
        <w:rPr>
          <w:rFonts w:ascii="標楷體" w:eastAsia="標楷體" w:hAnsi="標楷體" w:hint="eastAsia"/>
          <w:sz w:val="27"/>
          <w:szCs w:val="27"/>
        </w:rPr>
        <w:t>自</w:t>
      </w:r>
      <w:r w:rsidRPr="009F7C79">
        <w:rPr>
          <w:rFonts w:ascii="標楷體" w:eastAsia="標楷體" w:hAnsi="標楷體" w:hint="eastAsia"/>
          <w:sz w:val="27"/>
          <w:szCs w:val="27"/>
        </w:rPr>
        <w:t>收費之後人數</w:t>
      </w:r>
      <w:r w:rsidR="00E33FEE" w:rsidRPr="009F7C79">
        <w:rPr>
          <w:rFonts w:ascii="標楷體" w:eastAsia="標楷體" w:hAnsi="標楷體" w:hint="eastAsia"/>
          <w:sz w:val="27"/>
          <w:szCs w:val="27"/>
        </w:rPr>
        <w:t>逐年遞減</w:t>
      </w:r>
      <w:r w:rsidRPr="005E210D">
        <w:rPr>
          <w:rFonts w:ascii="標楷體" w:eastAsia="標楷體" w:hAnsi="標楷體" w:hint="eastAsia"/>
          <w:sz w:val="27"/>
          <w:szCs w:val="27"/>
        </w:rPr>
        <w:t>，相較之下，大湖草莓文化館的遊客人數</w:t>
      </w:r>
      <w:r w:rsidR="00E33FEE" w:rsidRPr="005E210D">
        <w:rPr>
          <w:rFonts w:ascii="標楷體" w:eastAsia="標楷體" w:hAnsi="標楷體" w:hint="eastAsia"/>
          <w:sz w:val="27"/>
          <w:szCs w:val="27"/>
        </w:rPr>
        <w:t>則是逐年增加，</w:t>
      </w:r>
      <w:r w:rsidR="005E210D">
        <w:rPr>
          <w:rFonts w:ascii="標楷體" w:eastAsia="標楷體" w:hAnsi="標楷體" w:hint="eastAsia"/>
          <w:sz w:val="27"/>
          <w:szCs w:val="27"/>
        </w:rPr>
        <w:t>在108年稍微減少了約20萬人次</w:t>
      </w:r>
      <w:r w:rsidR="005A28C8">
        <w:rPr>
          <w:rFonts w:ascii="標楷體" w:eastAsia="標楷體" w:hAnsi="標楷體" w:hint="eastAsia"/>
          <w:sz w:val="27"/>
          <w:szCs w:val="27"/>
        </w:rPr>
        <w:t>，109年遊客人數回升至125萬人次</w:t>
      </w:r>
      <w:r w:rsidR="00C965E5">
        <w:rPr>
          <w:rFonts w:ascii="標楷體" w:eastAsia="標楷體" w:hAnsi="標楷體" w:hint="eastAsia"/>
          <w:sz w:val="27"/>
          <w:szCs w:val="27"/>
        </w:rPr>
        <w:t>，而</w:t>
      </w:r>
      <w:r w:rsidR="005E210D" w:rsidRPr="005E210D">
        <w:rPr>
          <w:rFonts w:ascii="標楷體" w:eastAsia="標楷體" w:hAnsi="標楷體" w:hint="eastAsia"/>
          <w:sz w:val="27"/>
          <w:szCs w:val="27"/>
        </w:rPr>
        <w:t>臺灣客家文化館</w:t>
      </w:r>
      <w:r w:rsidR="00C965E5">
        <w:rPr>
          <w:rFonts w:ascii="標楷體" w:eastAsia="標楷體" w:hAnsi="標楷體" w:hint="eastAsia"/>
          <w:sz w:val="27"/>
          <w:szCs w:val="27"/>
        </w:rPr>
        <w:t>於</w:t>
      </w:r>
      <w:proofErr w:type="gramStart"/>
      <w:r w:rsidR="00C965E5">
        <w:rPr>
          <w:rFonts w:ascii="標楷體" w:eastAsia="標楷體" w:hAnsi="標楷體" w:hint="eastAsia"/>
          <w:sz w:val="27"/>
          <w:szCs w:val="27"/>
        </w:rPr>
        <w:t>108</w:t>
      </w:r>
      <w:proofErr w:type="gramEnd"/>
      <w:r w:rsidR="00C965E5">
        <w:rPr>
          <w:rFonts w:ascii="標楷體" w:eastAsia="標楷體" w:hAnsi="標楷體" w:hint="eastAsia"/>
          <w:sz w:val="27"/>
          <w:szCs w:val="27"/>
        </w:rPr>
        <w:t>年度新增據點之一，遊客人數約158萬人次，</w:t>
      </w:r>
      <w:r w:rsidR="009F7C79">
        <w:rPr>
          <w:rFonts w:ascii="標楷體" w:eastAsia="標楷體" w:hAnsi="標楷體" w:hint="eastAsia"/>
          <w:sz w:val="27"/>
          <w:szCs w:val="27"/>
        </w:rPr>
        <w:t>但109年</w:t>
      </w:r>
      <w:r w:rsidR="00C965E5">
        <w:rPr>
          <w:rFonts w:ascii="標楷體" w:eastAsia="標楷體" w:hAnsi="標楷體" w:hint="eastAsia"/>
          <w:sz w:val="27"/>
          <w:szCs w:val="27"/>
        </w:rPr>
        <w:t>及110年</w:t>
      </w:r>
      <w:r w:rsidR="009F7C79">
        <w:rPr>
          <w:rFonts w:ascii="標楷體" w:eastAsia="標楷體" w:hAnsi="標楷體" w:hint="eastAsia"/>
          <w:sz w:val="27"/>
          <w:szCs w:val="27"/>
        </w:rPr>
        <w:t>因受嚴重特殊傳染性肺炎(</w:t>
      </w:r>
      <w:r w:rsidR="009F7C79" w:rsidRPr="00F73F0F">
        <w:rPr>
          <w:rFonts w:ascii="標楷體" w:eastAsia="標楷體" w:hAnsi="標楷體"/>
          <w:sz w:val="27"/>
          <w:szCs w:val="27"/>
        </w:rPr>
        <w:t>COVID-19</w:t>
      </w:r>
      <w:r w:rsidR="009F7C79">
        <w:rPr>
          <w:rFonts w:ascii="標楷體" w:eastAsia="標楷體" w:hAnsi="標楷體" w:hint="eastAsia"/>
          <w:sz w:val="27"/>
          <w:szCs w:val="27"/>
        </w:rPr>
        <w:t>)影響，致</w:t>
      </w:r>
      <w:r w:rsidR="00C965E5">
        <w:rPr>
          <w:rFonts w:ascii="標楷體" w:eastAsia="標楷體" w:hAnsi="標楷體" w:hint="eastAsia"/>
          <w:sz w:val="27"/>
          <w:szCs w:val="27"/>
        </w:rPr>
        <w:t>所有</w:t>
      </w:r>
      <w:r w:rsidR="005A28C8">
        <w:rPr>
          <w:rFonts w:ascii="標楷體" w:eastAsia="標楷體" w:hAnsi="標楷體" w:hint="eastAsia"/>
          <w:sz w:val="27"/>
          <w:szCs w:val="27"/>
        </w:rPr>
        <w:t>景點遊客</w:t>
      </w:r>
      <w:r w:rsidR="009F7C79">
        <w:rPr>
          <w:rFonts w:ascii="標楷體" w:eastAsia="標楷體" w:hAnsi="標楷體" w:hint="eastAsia"/>
          <w:sz w:val="27"/>
          <w:szCs w:val="27"/>
        </w:rPr>
        <w:t>人數</w:t>
      </w:r>
      <w:r w:rsidR="005A28C8">
        <w:rPr>
          <w:rFonts w:ascii="標楷體" w:eastAsia="標楷體" w:hAnsi="標楷體" w:hint="eastAsia"/>
          <w:sz w:val="27"/>
          <w:szCs w:val="27"/>
        </w:rPr>
        <w:t>各</w:t>
      </w:r>
      <w:r w:rsidR="009F7C79">
        <w:rPr>
          <w:rFonts w:ascii="標楷體" w:eastAsia="標楷體" w:hAnsi="標楷體" w:hint="eastAsia"/>
          <w:sz w:val="27"/>
          <w:szCs w:val="27"/>
        </w:rPr>
        <w:t>減半</w:t>
      </w:r>
      <w:r w:rsidR="00C965E5">
        <w:rPr>
          <w:rFonts w:ascii="標楷體" w:eastAsia="標楷體" w:hAnsi="標楷體" w:hint="eastAsia"/>
          <w:sz w:val="27"/>
          <w:szCs w:val="27"/>
        </w:rPr>
        <w:t>；另</w:t>
      </w:r>
      <w:r w:rsidR="00C965E5" w:rsidRPr="005E210D">
        <w:rPr>
          <w:rFonts w:ascii="標楷體" w:eastAsia="標楷體" w:hAnsi="標楷體" w:hint="eastAsia"/>
          <w:sz w:val="27"/>
          <w:szCs w:val="27"/>
        </w:rPr>
        <w:t>1</w:t>
      </w:r>
      <w:r w:rsidR="00C965E5">
        <w:rPr>
          <w:rFonts w:ascii="標楷體" w:eastAsia="標楷體" w:hAnsi="標楷體" w:hint="eastAsia"/>
          <w:sz w:val="27"/>
          <w:szCs w:val="27"/>
        </w:rPr>
        <w:t>10</w:t>
      </w:r>
      <w:r w:rsidR="00C965E5" w:rsidRPr="005E210D">
        <w:rPr>
          <w:rFonts w:ascii="標楷體" w:eastAsia="標楷體" w:hAnsi="標楷體" w:hint="eastAsia"/>
          <w:sz w:val="27"/>
          <w:szCs w:val="27"/>
        </w:rPr>
        <w:t>年增列</w:t>
      </w:r>
      <w:r w:rsidR="00C965E5">
        <w:rPr>
          <w:rFonts w:ascii="標楷體" w:eastAsia="標楷體" w:hAnsi="標楷體" w:hint="eastAsia"/>
          <w:sz w:val="27"/>
          <w:szCs w:val="27"/>
        </w:rPr>
        <w:t>的舊山線鐵道自行車1</w:t>
      </w:r>
      <w:r w:rsidR="00C965E5" w:rsidRPr="005E210D">
        <w:rPr>
          <w:rFonts w:ascii="標楷體" w:eastAsia="標楷體" w:hAnsi="標楷體" w:hint="eastAsia"/>
          <w:sz w:val="27"/>
          <w:szCs w:val="27"/>
        </w:rPr>
        <w:t>處據點</w:t>
      </w:r>
      <w:r w:rsidR="00C965E5">
        <w:rPr>
          <w:rFonts w:ascii="標楷體" w:eastAsia="標楷體" w:hAnsi="標楷體" w:hint="eastAsia"/>
          <w:sz w:val="27"/>
          <w:szCs w:val="27"/>
        </w:rPr>
        <w:t>因無以前年度的數據可比較，故仍需再觀察才可得知其趨勢</w:t>
      </w:r>
      <w:r w:rsidR="00C965E5" w:rsidRPr="005E210D">
        <w:rPr>
          <w:rFonts w:ascii="標楷體" w:eastAsia="標楷體" w:hAnsi="標楷體" w:hint="eastAsia"/>
          <w:sz w:val="27"/>
          <w:szCs w:val="27"/>
        </w:rPr>
        <w:t>。</w:t>
      </w:r>
    </w:p>
    <w:p w14:paraId="5745B7C7" w14:textId="5C4DFF8E" w:rsidR="0076431D" w:rsidRDefault="0076431D" w:rsidP="00384DE7">
      <w:pPr>
        <w:pStyle w:val="a8"/>
        <w:spacing w:line="276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w:drawing>
          <wp:anchor distT="0" distB="0" distL="114300" distR="114300" simplePos="0" relativeHeight="251671552" behindDoc="0" locked="0" layoutInCell="1" allowOverlap="1" wp14:anchorId="169888D7" wp14:editId="2A14519F">
            <wp:simplePos x="0" y="0"/>
            <wp:positionH relativeFrom="margin">
              <wp:posOffset>152400</wp:posOffset>
            </wp:positionH>
            <wp:positionV relativeFrom="paragraph">
              <wp:posOffset>373380</wp:posOffset>
            </wp:positionV>
            <wp:extent cx="5310505" cy="3649980"/>
            <wp:effectExtent l="0" t="0" r="4445" b="762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364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EDE22" w14:textId="7A446607" w:rsidR="0076431D" w:rsidRDefault="0076431D" w:rsidP="00384DE7">
      <w:pPr>
        <w:pStyle w:val="a8"/>
        <w:spacing w:line="276" w:lineRule="auto"/>
        <w:ind w:leftChars="0"/>
        <w:rPr>
          <w:rFonts w:ascii="標楷體" w:eastAsia="標楷體" w:hAnsi="標楷體"/>
          <w:sz w:val="27"/>
          <w:szCs w:val="27"/>
        </w:rPr>
      </w:pPr>
    </w:p>
    <w:p w14:paraId="7418ACC4" w14:textId="09AA10AA" w:rsidR="00384DE7" w:rsidRPr="0076431D" w:rsidRDefault="00384DE7" w:rsidP="00384DE7">
      <w:pPr>
        <w:pStyle w:val="a8"/>
        <w:spacing w:line="276" w:lineRule="auto"/>
        <w:ind w:leftChars="0"/>
        <w:rPr>
          <w:rFonts w:ascii="標楷體" w:eastAsia="標楷體" w:hAnsi="標楷體"/>
          <w:sz w:val="27"/>
          <w:szCs w:val="27"/>
        </w:rPr>
      </w:pPr>
    </w:p>
    <w:p w14:paraId="38DE24F9" w14:textId="3E384B25" w:rsidR="008B4941" w:rsidRDefault="00F502CD" w:rsidP="006F49EE">
      <w:pPr>
        <w:pStyle w:val="a8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27"/>
          <w:szCs w:val="27"/>
        </w:rPr>
      </w:pPr>
      <w:r w:rsidRPr="005E210D">
        <w:rPr>
          <w:rFonts w:ascii="標楷體" w:eastAsia="標楷體" w:hAnsi="標楷體" w:hint="eastAsia"/>
          <w:sz w:val="27"/>
          <w:szCs w:val="27"/>
        </w:rPr>
        <w:t>就</w:t>
      </w:r>
      <w:r w:rsidR="00B50C1D" w:rsidRPr="005E210D">
        <w:rPr>
          <w:rFonts w:ascii="標楷體" w:eastAsia="標楷體" w:hAnsi="標楷體" w:hint="eastAsia"/>
          <w:sz w:val="27"/>
          <w:szCs w:val="27"/>
        </w:rPr>
        <w:t>各遊客中心統計人數，可以看出</w:t>
      </w:r>
      <w:r w:rsidR="008B6D1D" w:rsidRPr="005E210D">
        <w:rPr>
          <w:rFonts w:ascii="標楷體" w:eastAsia="標楷體" w:hAnsi="標楷體" w:hint="eastAsia"/>
          <w:sz w:val="27"/>
          <w:szCs w:val="27"/>
        </w:rPr>
        <w:t>觀霧遊客中心</w:t>
      </w:r>
      <w:proofErr w:type="gramStart"/>
      <w:r w:rsidR="008B6D1D" w:rsidRPr="005E210D">
        <w:rPr>
          <w:rFonts w:ascii="標楷體" w:eastAsia="標楷體" w:hAnsi="標楷體" w:hint="eastAsia"/>
          <w:sz w:val="27"/>
          <w:szCs w:val="27"/>
        </w:rPr>
        <w:t>和雪見遊憩</w:t>
      </w:r>
      <w:proofErr w:type="gramEnd"/>
      <w:r w:rsidR="008B6D1D" w:rsidRPr="005E210D">
        <w:rPr>
          <w:rFonts w:ascii="標楷體" w:eastAsia="標楷體" w:hAnsi="標楷體" w:hint="eastAsia"/>
          <w:sz w:val="27"/>
          <w:szCs w:val="27"/>
        </w:rPr>
        <w:t>區的人數</w:t>
      </w:r>
      <w:r w:rsidRPr="005E210D">
        <w:rPr>
          <w:rFonts w:ascii="標楷體" w:eastAsia="標楷體" w:hAnsi="標楷體" w:hint="eastAsia"/>
          <w:sz w:val="27"/>
          <w:szCs w:val="27"/>
        </w:rPr>
        <w:t>皆維持平均</w:t>
      </w:r>
      <w:r w:rsidR="008B6D1D" w:rsidRPr="005E210D">
        <w:rPr>
          <w:rFonts w:ascii="標楷體" w:eastAsia="標楷體" w:hAnsi="標楷體" w:hint="eastAsia"/>
          <w:sz w:val="27"/>
          <w:szCs w:val="27"/>
        </w:rPr>
        <w:t>，而汶水遊客中心</w:t>
      </w:r>
      <w:r w:rsidRPr="005E210D">
        <w:rPr>
          <w:rFonts w:ascii="標楷體" w:eastAsia="標楷體" w:hAnsi="標楷體" w:hint="eastAsia"/>
          <w:sz w:val="27"/>
          <w:szCs w:val="27"/>
        </w:rPr>
        <w:t>於近</w:t>
      </w:r>
      <w:r w:rsidR="008B4941">
        <w:rPr>
          <w:rFonts w:ascii="標楷體" w:eastAsia="標楷體" w:hAnsi="標楷體" w:hint="eastAsia"/>
          <w:sz w:val="27"/>
          <w:szCs w:val="27"/>
        </w:rPr>
        <w:t>四</w:t>
      </w:r>
      <w:r w:rsidRPr="005E210D">
        <w:rPr>
          <w:rFonts w:ascii="標楷體" w:eastAsia="標楷體" w:hAnsi="標楷體" w:hint="eastAsia"/>
          <w:sz w:val="27"/>
          <w:szCs w:val="27"/>
        </w:rPr>
        <w:t>年人數越趨成長</w:t>
      </w:r>
      <w:r w:rsidR="00B06C97">
        <w:rPr>
          <w:rFonts w:ascii="標楷體" w:eastAsia="標楷體" w:hAnsi="標楷體" w:hint="eastAsia"/>
          <w:sz w:val="27"/>
          <w:szCs w:val="27"/>
        </w:rPr>
        <w:t>，</w:t>
      </w:r>
      <w:r w:rsidR="00B06C97" w:rsidRPr="005E210D">
        <w:rPr>
          <w:rFonts w:ascii="標楷體" w:eastAsia="標楷體" w:hAnsi="標楷體" w:hint="eastAsia"/>
          <w:sz w:val="27"/>
          <w:szCs w:val="27"/>
        </w:rPr>
        <w:t>和另外兩者比起來，仍保持大量的來客數</w:t>
      </w:r>
      <w:r w:rsidRPr="005E210D">
        <w:rPr>
          <w:rFonts w:ascii="標楷體" w:eastAsia="標楷體" w:hAnsi="標楷體" w:hint="eastAsia"/>
          <w:sz w:val="27"/>
          <w:szCs w:val="27"/>
        </w:rPr>
        <w:t>，</w:t>
      </w:r>
      <w:r w:rsidR="00B06C97">
        <w:rPr>
          <w:rFonts w:ascii="標楷體" w:eastAsia="標楷體" w:hAnsi="標楷體" w:hint="eastAsia"/>
          <w:sz w:val="27"/>
          <w:szCs w:val="27"/>
        </w:rPr>
        <w:t>但</w:t>
      </w:r>
      <w:r w:rsidR="008B4941">
        <w:rPr>
          <w:rFonts w:ascii="標楷體" w:eastAsia="標楷體" w:hAnsi="標楷體" w:hint="eastAsia"/>
          <w:sz w:val="27"/>
          <w:szCs w:val="27"/>
        </w:rPr>
        <w:t>109年</w:t>
      </w:r>
      <w:r w:rsidR="00B06C97">
        <w:rPr>
          <w:rFonts w:ascii="標楷體" w:eastAsia="標楷體" w:hAnsi="標楷體" w:hint="eastAsia"/>
          <w:sz w:val="27"/>
          <w:szCs w:val="27"/>
        </w:rPr>
        <w:t>及110年</w:t>
      </w:r>
      <w:r w:rsidR="008B4941" w:rsidRPr="00F73F0F">
        <w:rPr>
          <w:rFonts w:ascii="標楷體" w:eastAsia="標楷體" w:hAnsi="標楷體" w:hint="eastAsia"/>
          <w:sz w:val="27"/>
          <w:szCs w:val="27"/>
        </w:rPr>
        <w:t>因</w:t>
      </w:r>
      <w:r w:rsidR="008B4941">
        <w:rPr>
          <w:rFonts w:ascii="標楷體" w:eastAsia="標楷體" w:hAnsi="標楷體" w:hint="eastAsia"/>
          <w:sz w:val="27"/>
          <w:szCs w:val="27"/>
        </w:rPr>
        <w:t>受嚴重特殊傳染性肺炎(</w:t>
      </w:r>
      <w:r w:rsidR="008B4941" w:rsidRPr="00F73F0F">
        <w:rPr>
          <w:rFonts w:ascii="標楷體" w:eastAsia="標楷體" w:hAnsi="標楷體"/>
          <w:sz w:val="27"/>
          <w:szCs w:val="27"/>
        </w:rPr>
        <w:t>COVID-19</w:t>
      </w:r>
      <w:r w:rsidR="008B4941">
        <w:rPr>
          <w:rFonts w:ascii="標楷體" w:eastAsia="標楷體" w:hAnsi="標楷體" w:hint="eastAsia"/>
          <w:sz w:val="27"/>
          <w:szCs w:val="27"/>
        </w:rPr>
        <w:t>)影響</w:t>
      </w:r>
      <w:r w:rsidR="00297055">
        <w:rPr>
          <w:rFonts w:ascii="標楷體" w:eastAsia="標楷體" w:hAnsi="標楷體" w:hint="eastAsia"/>
          <w:sz w:val="27"/>
          <w:szCs w:val="27"/>
        </w:rPr>
        <w:t>致遊客人數下降</w:t>
      </w:r>
      <w:r w:rsidR="008B6D1D" w:rsidRPr="005E210D">
        <w:rPr>
          <w:rFonts w:ascii="標楷體" w:eastAsia="標楷體" w:hAnsi="標楷體" w:hint="eastAsia"/>
          <w:sz w:val="27"/>
          <w:szCs w:val="27"/>
        </w:rPr>
        <w:t>。</w:t>
      </w:r>
    </w:p>
    <w:p w14:paraId="1D5D2E01" w14:textId="26D787E2" w:rsidR="0076431D" w:rsidRPr="0076431D" w:rsidRDefault="0076431D" w:rsidP="0076431D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w:lastRenderedPageBreak/>
        <w:drawing>
          <wp:anchor distT="0" distB="0" distL="114300" distR="114300" simplePos="0" relativeHeight="251672576" behindDoc="0" locked="0" layoutInCell="1" allowOverlap="1" wp14:anchorId="0C875006" wp14:editId="74B0F971">
            <wp:simplePos x="0" y="0"/>
            <wp:positionH relativeFrom="column">
              <wp:posOffset>131445</wp:posOffset>
            </wp:positionH>
            <wp:positionV relativeFrom="paragraph">
              <wp:posOffset>102870</wp:posOffset>
            </wp:positionV>
            <wp:extent cx="5096690" cy="2446020"/>
            <wp:effectExtent l="0" t="0" r="889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69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D3142" w14:textId="0CAED428" w:rsidR="00665F13" w:rsidRPr="00DB5BBF" w:rsidRDefault="00DB5BBF" w:rsidP="00DB5BBF">
      <w:pPr>
        <w:jc w:val="both"/>
        <w:rPr>
          <w:rFonts w:ascii="標楷體" w:eastAsia="標楷體" w:hAnsi="標楷體"/>
          <w:b/>
          <w:sz w:val="28"/>
          <w:szCs w:val="30"/>
        </w:rPr>
      </w:pPr>
      <w:r w:rsidRPr="008907B4">
        <w:rPr>
          <w:rFonts w:ascii="標楷體" w:eastAsia="標楷體" w:hAnsi="標楷體" w:hint="eastAsia"/>
          <w:b/>
          <w:sz w:val="28"/>
          <w:szCs w:val="30"/>
        </w:rPr>
        <w:t>四、結論與建議</w:t>
      </w:r>
    </w:p>
    <w:p w14:paraId="30496F04" w14:textId="2F7DCF6E" w:rsidR="00464482" w:rsidRDefault="00F502CD" w:rsidP="00071AD0">
      <w:pPr>
        <w:spacing w:line="276" w:lineRule="auto"/>
        <w:ind w:firstLineChars="200" w:firstLine="540"/>
        <w:rPr>
          <w:rFonts w:ascii="標楷體" w:eastAsia="標楷體" w:hAnsi="標楷體"/>
          <w:sz w:val="27"/>
          <w:szCs w:val="27"/>
        </w:rPr>
      </w:pPr>
      <w:r w:rsidRPr="00F10181">
        <w:rPr>
          <w:rFonts w:ascii="標楷體" w:eastAsia="標楷體" w:hAnsi="標楷體" w:hint="eastAsia"/>
          <w:sz w:val="27"/>
          <w:szCs w:val="27"/>
        </w:rPr>
        <w:t>綜上</w:t>
      </w:r>
      <w:r w:rsidR="00457EDB" w:rsidRPr="00F10181">
        <w:rPr>
          <w:rFonts w:ascii="標楷體" w:eastAsia="標楷體" w:hAnsi="標楷體" w:hint="eastAsia"/>
          <w:sz w:val="27"/>
          <w:szCs w:val="27"/>
        </w:rPr>
        <w:t>分析</w:t>
      </w:r>
      <w:r w:rsidR="003832DE" w:rsidRPr="00F10181">
        <w:rPr>
          <w:rFonts w:ascii="標楷體" w:eastAsia="標楷體" w:hAnsi="標楷體" w:hint="eastAsia"/>
          <w:sz w:val="27"/>
          <w:szCs w:val="27"/>
        </w:rPr>
        <w:t>可知，</w:t>
      </w:r>
      <w:r w:rsidR="008F3105" w:rsidRPr="006F5797">
        <w:rPr>
          <w:rFonts w:ascii="標楷體" w:eastAsia="標楷體" w:hAnsi="標楷體" w:hint="eastAsia"/>
          <w:sz w:val="27"/>
          <w:szCs w:val="27"/>
        </w:rPr>
        <w:t>1</w:t>
      </w:r>
      <w:r w:rsidR="00D52983">
        <w:rPr>
          <w:rFonts w:ascii="標楷體" w:eastAsia="標楷體" w:hAnsi="標楷體" w:hint="eastAsia"/>
          <w:sz w:val="27"/>
          <w:szCs w:val="27"/>
        </w:rPr>
        <w:t>10</w:t>
      </w:r>
      <w:r w:rsidR="008F3105" w:rsidRPr="006F5797">
        <w:rPr>
          <w:rFonts w:ascii="標楷體" w:eastAsia="標楷體" w:hAnsi="標楷體" w:hint="eastAsia"/>
          <w:sz w:val="27"/>
          <w:szCs w:val="27"/>
        </w:rPr>
        <w:t>年</w:t>
      </w:r>
      <w:r w:rsidR="00544AAD" w:rsidRPr="006F5797">
        <w:rPr>
          <w:rFonts w:ascii="標楷體" w:eastAsia="標楷體" w:hAnsi="標楷體" w:hint="eastAsia"/>
          <w:sz w:val="27"/>
          <w:szCs w:val="27"/>
        </w:rPr>
        <w:t>大湖草莓文化館</w:t>
      </w:r>
      <w:r w:rsidR="008F3105" w:rsidRPr="006F5797">
        <w:rPr>
          <w:rFonts w:ascii="標楷體" w:eastAsia="標楷體" w:hAnsi="標楷體" w:hint="eastAsia"/>
          <w:sz w:val="27"/>
          <w:szCs w:val="27"/>
        </w:rPr>
        <w:t>的遊客人數位居第一</w:t>
      </w:r>
      <w:r w:rsidR="008F3105">
        <w:rPr>
          <w:rFonts w:ascii="標楷體" w:eastAsia="標楷體" w:hAnsi="標楷體" w:hint="eastAsia"/>
          <w:sz w:val="27"/>
          <w:szCs w:val="27"/>
        </w:rPr>
        <w:t>，研究其原因可能</w:t>
      </w:r>
      <w:r w:rsidR="00F91D6C">
        <w:rPr>
          <w:rFonts w:ascii="標楷體" w:eastAsia="標楷體" w:hAnsi="標楷體" w:hint="eastAsia"/>
          <w:sz w:val="27"/>
          <w:szCs w:val="27"/>
        </w:rPr>
        <w:t>為大湖草莓文化館為免費開放參觀，且地理位置鄰近苗栗縣泰安溫泉區之優勢，藉由舉辦系列活動並結合溫泉美食季行銷吸引遊客參觀，帶動觀光人潮。</w:t>
      </w:r>
    </w:p>
    <w:p w14:paraId="28771F3E" w14:textId="0171AA31" w:rsidR="00464482" w:rsidRPr="0045371D" w:rsidRDefault="00F91D6C" w:rsidP="008907B4">
      <w:pPr>
        <w:spacing w:line="276" w:lineRule="auto"/>
        <w:ind w:firstLineChars="200" w:firstLine="540"/>
        <w:rPr>
          <w:rFonts w:ascii="標楷體" w:eastAsia="標楷體" w:hAnsi="標楷體" w:cstheme="majorBidi"/>
          <w:sz w:val="27"/>
          <w:szCs w:val="27"/>
        </w:rPr>
      </w:pPr>
      <w:r w:rsidRPr="00B64365">
        <w:rPr>
          <w:rFonts w:ascii="標楷體" w:eastAsia="標楷體" w:hAnsi="標楷體" w:hint="eastAsia"/>
          <w:sz w:val="27"/>
          <w:szCs w:val="27"/>
        </w:rPr>
        <w:t>而臺灣客家文化館係</w:t>
      </w:r>
      <w:r w:rsidR="00464482" w:rsidRPr="00B64365">
        <w:rPr>
          <w:rFonts w:ascii="標楷體" w:eastAsia="標楷體" w:hAnsi="標楷體" w:hint="eastAsia"/>
          <w:sz w:val="27"/>
          <w:szCs w:val="27"/>
        </w:rPr>
        <w:t>由</w:t>
      </w:r>
      <w:r w:rsidRPr="00B64365">
        <w:rPr>
          <w:rFonts w:ascii="標楷體" w:eastAsia="標楷體" w:hAnsi="標楷體" w:hint="eastAsia"/>
          <w:sz w:val="27"/>
          <w:szCs w:val="27"/>
        </w:rPr>
        <w:t>交通部觀光局於108年統計月報所新設</w:t>
      </w:r>
      <w:r w:rsidR="000F3C32" w:rsidRPr="00B64365">
        <w:rPr>
          <w:rFonts w:ascii="標楷體" w:eastAsia="標楷體" w:hAnsi="標楷體" w:hint="eastAsia"/>
          <w:sz w:val="27"/>
          <w:szCs w:val="27"/>
        </w:rPr>
        <w:t>據</w:t>
      </w:r>
      <w:r w:rsidR="000F3C32" w:rsidRPr="00464482">
        <w:rPr>
          <w:rFonts w:ascii="標楷體" w:eastAsia="標楷體" w:hAnsi="標楷體" w:hint="eastAsia"/>
          <w:sz w:val="27"/>
          <w:szCs w:val="27"/>
        </w:rPr>
        <w:t>點之一，其</w:t>
      </w:r>
      <w:r w:rsidR="00B64365" w:rsidRPr="00464482">
        <w:rPr>
          <w:rFonts w:ascii="標楷體" w:eastAsia="標楷體" w:hAnsi="標楷體" w:hint="eastAsia"/>
          <w:sz w:val="27"/>
          <w:szCs w:val="27"/>
        </w:rPr>
        <w:t>109</w:t>
      </w:r>
      <w:r w:rsidR="000F3C32" w:rsidRPr="00464482">
        <w:rPr>
          <w:rFonts w:ascii="標楷體" w:eastAsia="標楷體" w:hAnsi="標楷體" w:hint="eastAsia"/>
          <w:sz w:val="27"/>
          <w:szCs w:val="27"/>
        </w:rPr>
        <w:t>年之</w:t>
      </w:r>
      <w:proofErr w:type="gramStart"/>
      <w:r w:rsidR="000F3C32" w:rsidRPr="00464482">
        <w:rPr>
          <w:rFonts w:ascii="標楷體" w:eastAsia="標楷體" w:hAnsi="標楷體" w:hint="eastAsia"/>
          <w:sz w:val="27"/>
          <w:szCs w:val="27"/>
        </w:rPr>
        <w:t>遊憩型景點</w:t>
      </w:r>
      <w:proofErr w:type="gramEnd"/>
      <w:r w:rsidR="000F3C32" w:rsidRPr="00464482">
        <w:rPr>
          <w:rFonts w:ascii="標楷體" w:eastAsia="標楷體" w:hAnsi="標楷體" w:hint="eastAsia"/>
          <w:sz w:val="27"/>
          <w:szCs w:val="27"/>
        </w:rPr>
        <w:t>遊客人數總計為</w:t>
      </w:r>
      <w:r w:rsidR="00B64365" w:rsidRPr="00464482">
        <w:rPr>
          <w:rFonts w:ascii="標楷體" w:eastAsia="標楷體" w:hAnsi="標楷體" w:hint="eastAsia"/>
          <w:sz w:val="27"/>
          <w:szCs w:val="27"/>
        </w:rPr>
        <w:t>66萬5,913人次</w:t>
      </w:r>
      <w:r w:rsidR="000F3C32" w:rsidRPr="00464482">
        <w:rPr>
          <w:rFonts w:ascii="標楷體" w:eastAsia="標楷體" w:hAnsi="標楷體" w:hint="eastAsia"/>
          <w:sz w:val="27"/>
          <w:szCs w:val="27"/>
        </w:rPr>
        <w:t>，而1</w:t>
      </w:r>
      <w:r w:rsidR="00B64365">
        <w:rPr>
          <w:rFonts w:ascii="標楷體" w:eastAsia="標楷體" w:hAnsi="標楷體" w:hint="eastAsia"/>
          <w:sz w:val="27"/>
          <w:szCs w:val="27"/>
        </w:rPr>
        <w:t>10</w:t>
      </w:r>
      <w:r w:rsidR="000F3C32" w:rsidRPr="00464482">
        <w:rPr>
          <w:rFonts w:ascii="標楷體" w:eastAsia="標楷體" w:hAnsi="標楷體" w:hint="eastAsia"/>
          <w:sz w:val="27"/>
          <w:szCs w:val="27"/>
        </w:rPr>
        <w:t>年為</w:t>
      </w:r>
      <w:r w:rsidR="00B64365">
        <w:rPr>
          <w:rFonts w:ascii="標楷體" w:eastAsia="標楷體" w:hAnsi="標楷體" w:hint="eastAsia"/>
          <w:sz w:val="27"/>
          <w:szCs w:val="27"/>
        </w:rPr>
        <w:t>41</w:t>
      </w:r>
      <w:r w:rsidR="000F3C32" w:rsidRPr="00464482">
        <w:rPr>
          <w:rFonts w:ascii="標楷體" w:eastAsia="標楷體" w:hAnsi="標楷體" w:hint="eastAsia"/>
          <w:sz w:val="27"/>
          <w:szCs w:val="27"/>
        </w:rPr>
        <w:t>萬</w:t>
      </w:r>
      <w:r w:rsidR="00B64365">
        <w:rPr>
          <w:rFonts w:ascii="標楷體" w:eastAsia="標楷體" w:hAnsi="標楷體" w:hint="eastAsia"/>
          <w:sz w:val="27"/>
          <w:szCs w:val="27"/>
        </w:rPr>
        <w:t>8</w:t>
      </w:r>
      <w:r w:rsidR="000F3C32" w:rsidRPr="00464482">
        <w:rPr>
          <w:rFonts w:ascii="標楷體" w:eastAsia="標楷體" w:hAnsi="標楷體" w:hint="eastAsia"/>
          <w:sz w:val="27"/>
          <w:szCs w:val="27"/>
        </w:rPr>
        <w:t>,</w:t>
      </w:r>
      <w:r w:rsidR="00B64365">
        <w:rPr>
          <w:rFonts w:ascii="標楷體" w:eastAsia="標楷體" w:hAnsi="標楷體" w:hint="eastAsia"/>
          <w:sz w:val="27"/>
          <w:szCs w:val="27"/>
        </w:rPr>
        <w:t>6</w:t>
      </w:r>
      <w:r w:rsidR="000F3C32" w:rsidRPr="00464482">
        <w:rPr>
          <w:rFonts w:ascii="標楷體" w:eastAsia="標楷體" w:hAnsi="標楷體" w:hint="eastAsia"/>
          <w:sz w:val="27"/>
          <w:szCs w:val="27"/>
        </w:rPr>
        <w:t>1</w:t>
      </w:r>
      <w:r w:rsidR="00B64365">
        <w:rPr>
          <w:rFonts w:ascii="標楷體" w:eastAsia="標楷體" w:hAnsi="標楷體" w:hint="eastAsia"/>
          <w:sz w:val="27"/>
          <w:szCs w:val="27"/>
        </w:rPr>
        <w:t>4</w:t>
      </w:r>
      <w:r w:rsidR="000F3C32" w:rsidRPr="00464482">
        <w:rPr>
          <w:rFonts w:ascii="標楷體" w:eastAsia="標楷體" w:hAnsi="標楷體" w:hint="eastAsia"/>
          <w:sz w:val="27"/>
          <w:szCs w:val="27"/>
        </w:rPr>
        <w:t>人次，相較於</w:t>
      </w:r>
      <w:proofErr w:type="gramStart"/>
      <w:r w:rsidR="000F3C32" w:rsidRPr="00464482">
        <w:rPr>
          <w:rFonts w:ascii="標楷體" w:eastAsia="標楷體" w:hAnsi="標楷體" w:hint="eastAsia"/>
          <w:sz w:val="27"/>
          <w:szCs w:val="27"/>
        </w:rPr>
        <w:t>10</w:t>
      </w:r>
      <w:r w:rsidR="00B64365">
        <w:rPr>
          <w:rFonts w:ascii="標楷體" w:eastAsia="標楷體" w:hAnsi="標楷體" w:hint="eastAsia"/>
          <w:sz w:val="27"/>
          <w:szCs w:val="27"/>
        </w:rPr>
        <w:t>9</w:t>
      </w:r>
      <w:proofErr w:type="gramEnd"/>
      <w:r w:rsidR="000F3C32" w:rsidRPr="00464482">
        <w:rPr>
          <w:rFonts w:ascii="標楷體" w:eastAsia="標楷體" w:hAnsi="標楷體" w:hint="eastAsia"/>
          <w:sz w:val="27"/>
          <w:szCs w:val="27"/>
        </w:rPr>
        <w:t>年度遊客人數約減少</w:t>
      </w:r>
      <w:r w:rsidR="00B64365">
        <w:rPr>
          <w:rFonts w:ascii="標楷體" w:eastAsia="標楷體" w:hAnsi="標楷體" w:hint="eastAsia"/>
          <w:sz w:val="27"/>
          <w:szCs w:val="27"/>
        </w:rPr>
        <w:t>24萬</w:t>
      </w:r>
      <w:r w:rsidR="000F3C32" w:rsidRPr="00464482">
        <w:rPr>
          <w:rFonts w:ascii="標楷體" w:eastAsia="標楷體" w:hAnsi="標楷體" w:hint="eastAsia"/>
          <w:sz w:val="27"/>
          <w:szCs w:val="27"/>
        </w:rPr>
        <w:t>人次</w:t>
      </w:r>
      <w:r w:rsidR="000F3C32" w:rsidRPr="00807806">
        <w:rPr>
          <w:rFonts w:ascii="標楷體" w:eastAsia="標楷體" w:hAnsi="標楷體" w:hint="eastAsia"/>
          <w:sz w:val="27"/>
          <w:szCs w:val="27"/>
        </w:rPr>
        <w:t>，</w:t>
      </w:r>
      <w:r w:rsidR="000F3EBD" w:rsidRPr="00807806">
        <w:rPr>
          <w:rFonts w:ascii="標楷體" w:eastAsia="標楷體" w:hAnsi="標楷體" w:hint="eastAsia"/>
          <w:sz w:val="27"/>
          <w:szCs w:val="27"/>
        </w:rPr>
        <w:t>就</w:t>
      </w:r>
      <w:proofErr w:type="gramStart"/>
      <w:r w:rsidR="000F3EBD" w:rsidRPr="00807806">
        <w:rPr>
          <w:rFonts w:ascii="標楷體" w:eastAsia="標楷體" w:hAnsi="標楷體" w:hint="eastAsia"/>
          <w:sz w:val="27"/>
          <w:szCs w:val="27"/>
        </w:rPr>
        <w:t>兩</w:t>
      </w:r>
      <w:proofErr w:type="gramEnd"/>
      <w:r w:rsidR="000F3EBD" w:rsidRPr="00807806">
        <w:rPr>
          <w:rFonts w:ascii="標楷體" w:eastAsia="標楷體" w:hAnsi="標楷體" w:hint="eastAsia"/>
          <w:sz w:val="27"/>
          <w:szCs w:val="27"/>
        </w:rPr>
        <w:t>年度</w:t>
      </w:r>
      <w:r w:rsidR="00464482" w:rsidRPr="00807806">
        <w:rPr>
          <w:rFonts w:ascii="標楷體" w:eastAsia="標楷體" w:hAnsi="標楷體" w:hint="eastAsia"/>
          <w:sz w:val="27"/>
          <w:szCs w:val="27"/>
        </w:rPr>
        <w:t>遊客人次比較，</w:t>
      </w:r>
      <w:proofErr w:type="gramStart"/>
      <w:r w:rsidR="00464482" w:rsidRPr="00807806">
        <w:rPr>
          <w:rFonts w:ascii="標楷體" w:eastAsia="標楷體" w:hAnsi="標楷體" w:hint="eastAsia"/>
          <w:sz w:val="27"/>
          <w:szCs w:val="27"/>
        </w:rPr>
        <w:t>1</w:t>
      </w:r>
      <w:r w:rsidR="00807806" w:rsidRPr="00807806">
        <w:rPr>
          <w:rFonts w:ascii="標楷體" w:eastAsia="標楷體" w:hAnsi="標楷體" w:hint="eastAsia"/>
          <w:sz w:val="27"/>
          <w:szCs w:val="27"/>
        </w:rPr>
        <w:t>10</w:t>
      </w:r>
      <w:proofErr w:type="gramEnd"/>
      <w:r w:rsidR="00464482" w:rsidRPr="00807806">
        <w:rPr>
          <w:rFonts w:ascii="標楷體" w:eastAsia="標楷體" w:hAnsi="標楷體" w:hint="eastAsia"/>
          <w:sz w:val="27"/>
          <w:szCs w:val="27"/>
        </w:rPr>
        <w:t>年度4月舉辦客家桐</w:t>
      </w:r>
      <w:proofErr w:type="gramStart"/>
      <w:r w:rsidR="00464482" w:rsidRPr="00807806">
        <w:rPr>
          <w:rFonts w:ascii="標楷體" w:eastAsia="標楷體" w:hAnsi="標楷體" w:hint="eastAsia"/>
          <w:sz w:val="27"/>
          <w:szCs w:val="27"/>
        </w:rPr>
        <w:t>花祭，其桐花季</w:t>
      </w:r>
      <w:proofErr w:type="gramEnd"/>
      <w:r w:rsidR="00464482" w:rsidRPr="00807806">
        <w:rPr>
          <w:rFonts w:ascii="標楷體" w:eastAsia="標楷體" w:hAnsi="標楷體" w:hint="eastAsia"/>
          <w:sz w:val="27"/>
          <w:szCs w:val="27"/>
        </w:rPr>
        <w:t>時漫天飛舞的五月雪也是吸引遊客亮點之一，</w:t>
      </w:r>
      <w:r w:rsidR="00464482" w:rsidRPr="00464482">
        <w:rPr>
          <w:rFonts w:ascii="標楷體" w:eastAsia="標楷體" w:hAnsi="標楷體" w:hint="eastAsia"/>
          <w:sz w:val="27"/>
          <w:szCs w:val="27"/>
        </w:rPr>
        <w:t>相較於</w:t>
      </w:r>
      <w:proofErr w:type="gramStart"/>
      <w:r w:rsidR="00464482" w:rsidRPr="00464482">
        <w:rPr>
          <w:rFonts w:ascii="標楷體" w:eastAsia="標楷體" w:hAnsi="標楷體" w:hint="eastAsia"/>
          <w:sz w:val="27"/>
          <w:szCs w:val="27"/>
        </w:rPr>
        <w:t>109</w:t>
      </w:r>
      <w:proofErr w:type="gramEnd"/>
      <w:r w:rsidR="00464482" w:rsidRPr="00464482">
        <w:rPr>
          <w:rFonts w:ascii="標楷體" w:eastAsia="標楷體" w:hAnsi="標楷體" w:hint="eastAsia"/>
          <w:sz w:val="27"/>
          <w:szCs w:val="27"/>
        </w:rPr>
        <w:t>年度</w:t>
      </w:r>
      <w:proofErr w:type="gramStart"/>
      <w:r w:rsidR="00464482" w:rsidRPr="00464482">
        <w:rPr>
          <w:rFonts w:ascii="標楷體" w:eastAsia="標楷體" w:hAnsi="標楷體" w:hint="eastAsia"/>
          <w:sz w:val="27"/>
          <w:szCs w:val="27"/>
        </w:rPr>
        <w:t>桐</w:t>
      </w:r>
      <w:proofErr w:type="gramEnd"/>
      <w:r w:rsidR="00464482" w:rsidRPr="00464482">
        <w:rPr>
          <w:rFonts w:ascii="標楷體" w:eastAsia="標楷體" w:hAnsi="標楷體" w:hint="eastAsia"/>
          <w:sz w:val="27"/>
          <w:szCs w:val="27"/>
        </w:rPr>
        <w:t>花季未舉辦活動時，其遊客人數即相對</w:t>
      </w:r>
      <w:r w:rsidR="00807806">
        <w:rPr>
          <w:rFonts w:ascii="標楷體" w:eastAsia="標楷體" w:hAnsi="標楷體" w:hint="eastAsia"/>
          <w:sz w:val="27"/>
          <w:szCs w:val="27"/>
        </w:rPr>
        <w:t>上升</w:t>
      </w:r>
      <w:r w:rsidR="00464482">
        <w:rPr>
          <w:rFonts w:ascii="標楷體" w:eastAsia="標楷體" w:hAnsi="標楷體" w:hint="eastAsia"/>
          <w:sz w:val="27"/>
          <w:szCs w:val="27"/>
        </w:rPr>
        <w:t>；</w:t>
      </w:r>
      <w:r w:rsidR="00464482">
        <w:rPr>
          <w:rFonts w:ascii="標楷體" w:eastAsia="標楷體" w:hAnsi="標楷體"/>
          <w:sz w:val="27"/>
          <w:szCs w:val="27"/>
        </w:rPr>
        <w:t>而</w:t>
      </w:r>
      <w:proofErr w:type="gramStart"/>
      <w:r w:rsidR="00464482">
        <w:rPr>
          <w:rFonts w:ascii="標楷體" w:eastAsia="標楷體" w:hAnsi="標楷體"/>
          <w:sz w:val="27"/>
          <w:szCs w:val="27"/>
        </w:rPr>
        <w:t>1</w:t>
      </w:r>
      <w:r w:rsidR="00C85347">
        <w:rPr>
          <w:rFonts w:ascii="標楷體" w:eastAsia="標楷體" w:hAnsi="標楷體"/>
          <w:sz w:val="27"/>
          <w:szCs w:val="27"/>
        </w:rPr>
        <w:t>10</w:t>
      </w:r>
      <w:proofErr w:type="gramEnd"/>
      <w:r w:rsidR="00464482">
        <w:rPr>
          <w:rFonts w:ascii="標楷體" w:eastAsia="標楷體" w:hAnsi="標楷體"/>
          <w:sz w:val="27"/>
          <w:szCs w:val="27"/>
        </w:rPr>
        <w:t>年度因</w:t>
      </w:r>
      <w:r w:rsidR="00464482">
        <w:rPr>
          <w:rFonts w:ascii="標楷體" w:eastAsia="標楷體" w:hAnsi="標楷體" w:hint="eastAsia"/>
          <w:sz w:val="27"/>
          <w:szCs w:val="27"/>
        </w:rPr>
        <w:t>受嚴重特殊傳染性肺炎(</w:t>
      </w:r>
      <w:r w:rsidR="00464482" w:rsidRPr="00F73F0F">
        <w:rPr>
          <w:rFonts w:ascii="標楷體" w:eastAsia="標楷體" w:hAnsi="標楷體"/>
          <w:sz w:val="27"/>
          <w:szCs w:val="27"/>
        </w:rPr>
        <w:t>COVID-19</w:t>
      </w:r>
      <w:r w:rsidR="00464482">
        <w:rPr>
          <w:rFonts w:ascii="標楷體" w:eastAsia="標楷體" w:hAnsi="標楷體" w:hint="eastAsia"/>
          <w:sz w:val="27"/>
          <w:szCs w:val="27"/>
        </w:rPr>
        <w:t>)影響，場館暫停辦理</w:t>
      </w:r>
      <w:r w:rsidR="00464482" w:rsidRPr="00464482">
        <w:rPr>
          <w:rFonts w:ascii="標楷體" w:eastAsia="標楷體" w:hAnsi="標楷體" w:cstheme="majorBidi"/>
          <w:sz w:val="27"/>
          <w:szCs w:val="27"/>
        </w:rPr>
        <w:t>定時定點導</w:t>
      </w:r>
      <w:proofErr w:type="gramStart"/>
      <w:r w:rsidR="00464482" w:rsidRPr="00464482">
        <w:rPr>
          <w:rFonts w:ascii="標楷體" w:eastAsia="標楷體" w:hAnsi="標楷體" w:cstheme="majorBidi"/>
          <w:sz w:val="27"/>
          <w:szCs w:val="27"/>
        </w:rPr>
        <w:t>覽</w:t>
      </w:r>
      <w:proofErr w:type="gramEnd"/>
      <w:r w:rsidR="00464482" w:rsidRPr="00464482">
        <w:rPr>
          <w:rFonts w:ascii="標楷體" w:eastAsia="標楷體" w:hAnsi="標楷體" w:cstheme="majorBidi"/>
          <w:sz w:val="27"/>
          <w:szCs w:val="27"/>
        </w:rPr>
        <w:t>服務、小小導</w:t>
      </w:r>
      <w:proofErr w:type="gramStart"/>
      <w:r w:rsidR="00464482" w:rsidRPr="00464482">
        <w:rPr>
          <w:rFonts w:ascii="標楷體" w:eastAsia="標楷體" w:hAnsi="標楷體" w:cstheme="majorBidi"/>
          <w:sz w:val="27"/>
          <w:szCs w:val="27"/>
        </w:rPr>
        <w:t>覽員變</w:t>
      </w:r>
      <w:proofErr w:type="gramEnd"/>
      <w:r w:rsidR="00464482" w:rsidRPr="00464482">
        <w:rPr>
          <w:rFonts w:ascii="標楷體" w:eastAsia="標楷體" w:hAnsi="標楷體" w:cstheme="majorBidi"/>
          <w:sz w:val="27"/>
          <w:szCs w:val="27"/>
        </w:rPr>
        <w:t>裝解說活動及第三</w:t>
      </w:r>
      <w:proofErr w:type="gramStart"/>
      <w:r w:rsidR="00464482" w:rsidRPr="00464482">
        <w:rPr>
          <w:rFonts w:ascii="標楷體" w:eastAsia="標楷體" w:hAnsi="標楷體" w:cstheme="majorBidi"/>
          <w:sz w:val="27"/>
          <w:szCs w:val="27"/>
        </w:rPr>
        <w:t>特</w:t>
      </w:r>
      <w:proofErr w:type="gramEnd"/>
      <w:r w:rsidR="00464482" w:rsidRPr="00464482">
        <w:rPr>
          <w:rFonts w:ascii="標楷體" w:eastAsia="標楷體" w:hAnsi="標楷體" w:cstheme="majorBidi"/>
          <w:sz w:val="27"/>
          <w:szCs w:val="27"/>
        </w:rPr>
        <w:t>展室說故事活動及好客劇場暫停放映</w:t>
      </w:r>
      <w:r w:rsidR="00464482">
        <w:rPr>
          <w:rFonts w:ascii="標楷體" w:eastAsia="標楷體" w:hAnsi="標楷體" w:cstheme="majorBidi"/>
          <w:sz w:val="27"/>
          <w:szCs w:val="27"/>
        </w:rPr>
        <w:t>等相關防疫措施，致影響遊客</w:t>
      </w:r>
      <w:r w:rsidR="0045371D">
        <w:rPr>
          <w:rFonts w:ascii="標楷體" w:eastAsia="標楷體" w:hAnsi="標楷體" w:cstheme="majorBidi"/>
          <w:sz w:val="27"/>
          <w:szCs w:val="27"/>
        </w:rPr>
        <w:t>人數下滑，於下半年度</w:t>
      </w:r>
      <w:proofErr w:type="gramStart"/>
      <w:r w:rsidR="0045371D">
        <w:rPr>
          <w:rFonts w:ascii="標楷體" w:eastAsia="標楷體" w:hAnsi="標楷體" w:cstheme="majorBidi"/>
          <w:sz w:val="27"/>
          <w:szCs w:val="27"/>
        </w:rPr>
        <w:t>疫情趨</w:t>
      </w:r>
      <w:proofErr w:type="gramEnd"/>
      <w:r w:rsidR="0045371D">
        <w:rPr>
          <w:rFonts w:ascii="標楷體" w:eastAsia="標楷體" w:hAnsi="標楷體" w:cstheme="majorBidi"/>
          <w:sz w:val="27"/>
          <w:szCs w:val="27"/>
        </w:rPr>
        <w:t>緩後，</w:t>
      </w:r>
      <w:r w:rsidR="00C85347" w:rsidRPr="00C85347">
        <w:rPr>
          <w:rFonts w:ascii="標楷體" w:eastAsia="標楷體" w:hAnsi="標楷體" w:cstheme="majorBidi"/>
          <w:bCs/>
          <w:sz w:val="27"/>
          <w:szCs w:val="27"/>
        </w:rPr>
        <w:t>交通部觀光局</w:t>
      </w:r>
      <w:r w:rsidR="00C85347">
        <w:rPr>
          <w:rFonts w:ascii="標楷體" w:eastAsia="標楷體" w:hAnsi="標楷體" w:cstheme="majorBidi"/>
          <w:bCs/>
          <w:sz w:val="27"/>
          <w:szCs w:val="27"/>
        </w:rPr>
        <w:t>補助</w:t>
      </w:r>
      <w:r w:rsidR="00C85347" w:rsidRPr="00C85347">
        <w:rPr>
          <w:rFonts w:ascii="標楷體" w:eastAsia="標楷體" w:hAnsi="標楷體" w:cstheme="majorBidi"/>
          <w:bCs/>
          <w:sz w:val="27"/>
          <w:szCs w:val="27"/>
        </w:rPr>
        <w:t>旅行業辦理特色團體旅遊補助行程條件景點場所，</w:t>
      </w:r>
      <w:r w:rsidR="00C85347">
        <w:rPr>
          <w:rFonts w:ascii="標楷體" w:eastAsia="標楷體" w:hAnsi="標楷體" w:cstheme="majorBidi"/>
          <w:bCs/>
          <w:sz w:val="27"/>
          <w:szCs w:val="27"/>
        </w:rPr>
        <w:t>免費入館參觀</w:t>
      </w:r>
      <w:r w:rsidR="0045371D">
        <w:rPr>
          <w:rFonts w:ascii="標楷體" w:eastAsia="標楷體" w:hAnsi="標楷體" w:cstheme="majorBidi" w:hint="eastAsia"/>
          <w:sz w:val="27"/>
          <w:szCs w:val="27"/>
        </w:rPr>
        <w:t>，遊客人數稍有回流，但相對1</w:t>
      </w:r>
      <w:r w:rsidR="00C85347">
        <w:rPr>
          <w:rFonts w:ascii="標楷體" w:eastAsia="標楷體" w:hAnsi="標楷體" w:cstheme="majorBidi" w:hint="eastAsia"/>
          <w:sz w:val="27"/>
          <w:szCs w:val="27"/>
        </w:rPr>
        <w:t>09</w:t>
      </w:r>
      <w:r w:rsidR="0045371D">
        <w:rPr>
          <w:rFonts w:ascii="標楷體" w:eastAsia="標楷體" w:hAnsi="標楷體" w:cstheme="majorBidi" w:hint="eastAsia"/>
          <w:sz w:val="27"/>
          <w:szCs w:val="27"/>
        </w:rPr>
        <w:t>年下半年之遊客人次仍較少，</w:t>
      </w:r>
      <w:r w:rsidR="008907B4" w:rsidRPr="008907B4">
        <w:rPr>
          <w:rFonts w:ascii="標楷體" w:eastAsia="標楷體" w:hAnsi="標楷體" w:cstheme="majorBidi" w:hint="eastAsia"/>
          <w:sz w:val="27"/>
          <w:szCs w:val="27"/>
        </w:rPr>
        <w:t>其分析原因可能為舉辦系列活動之性質有關，</w:t>
      </w:r>
      <w:r w:rsidR="008907B4">
        <w:rPr>
          <w:rFonts w:ascii="標楷體" w:eastAsia="標楷體" w:hAnsi="標楷體" w:cstheme="majorBidi" w:hint="eastAsia"/>
          <w:sz w:val="27"/>
          <w:szCs w:val="27"/>
        </w:rPr>
        <w:t>而客家文化發展中心所轄</w:t>
      </w:r>
      <w:r w:rsidR="009B410C">
        <w:rPr>
          <w:rFonts w:ascii="標楷體" w:eastAsia="標楷體" w:hAnsi="標楷體" w:cstheme="majorBidi" w:hint="eastAsia"/>
          <w:sz w:val="27"/>
          <w:szCs w:val="27"/>
        </w:rPr>
        <w:t>有臺灣客家文化館及六堆客家文化園區，以</w:t>
      </w:r>
      <w:r w:rsidR="009B410C" w:rsidRPr="009B410C">
        <w:rPr>
          <w:rFonts w:ascii="標楷體" w:eastAsia="標楷體" w:hAnsi="標楷體" w:cstheme="majorBidi" w:hint="eastAsia"/>
          <w:sz w:val="27"/>
          <w:szCs w:val="27"/>
        </w:rPr>
        <w:t>行銷推廣客家文化</w:t>
      </w:r>
      <w:r w:rsidR="009B410C">
        <w:rPr>
          <w:rFonts w:ascii="標楷體" w:eastAsia="標楷體" w:hAnsi="標楷體" w:cstheme="majorBidi" w:hint="eastAsia"/>
          <w:sz w:val="27"/>
          <w:szCs w:val="27"/>
        </w:rPr>
        <w:t>，其中</w:t>
      </w:r>
      <w:r w:rsidR="008907B4">
        <w:rPr>
          <w:rFonts w:ascii="標楷體" w:eastAsia="標楷體" w:hAnsi="標楷體" w:cstheme="majorBidi" w:hint="eastAsia"/>
          <w:sz w:val="27"/>
          <w:szCs w:val="27"/>
        </w:rPr>
        <w:t>六堆客家文化園區</w:t>
      </w:r>
      <w:r w:rsidR="008907B4" w:rsidRPr="008907B4">
        <w:rPr>
          <w:rFonts w:ascii="標楷體" w:eastAsia="標楷體" w:hAnsi="標楷體" w:cstheme="majorBidi"/>
          <w:sz w:val="27"/>
          <w:szCs w:val="27"/>
        </w:rPr>
        <w:t>適逢六堆300年</w:t>
      </w:r>
      <w:r w:rsidR="008907B4">
        <w:rPr>
          <w:rFonts w:ascii="標楷體" w:eastAsia="標楷體" w:hAnsi="標楷體" w:cstheme="majorBidi"/>
          <w:sz w:val="27"/>
          <w:szCs w:val="27"/>
        </w:rPr>
        <w:t>並</w:t>
      </w:r>
      <w:r w:rsidR="008907B4">
        <w:rPr>
          <w:rFonts w:ascii="標楷體" w:eastAsia="標楷體" w:hAnsi="標楷體" w:cstheme="majorBidi" w:hint="eastAsia"/>
          <w:sz w:val="27"/>
          <w:szCs w:val="27"/>
        </w:rPr>
        <w:t>於</w:t>
      </w:r>
      <w:proofErr w:type="gramStart"/>
      <w:r w:rsidR="008907B4">
        <w:rPr>
          <w:rFonts w:ascii="標楷體" w:eastAsia="標楷體" w:hAnsi="標楷體" w:cstheme="majorBidi" w:hint="eastAsia"/>
          <w:sz w:val="27"/>
          <w:szCs w:val="27"/>
        </w:rPr>
        <w:t>110</w:t>
      </w:r>
      <w:proofErr w:type="gramEnd"/>
      <w:r w:rsidR="008907B4">
        <w:rPr>
          <w:rFonts w:ascii="標楷體" w:eastAsia="標楷體" w:hAnsi="標楷體" w:cstheme="majorBidi" w:hint="eastAsia"/>
          <w:sz w:val="27"/>
          <w:szCs w:val="27"/>
        </w:rPr>
        <w:t>年度主要推廣六堆運動會、六堆三百紀念大會等大型活動，與</w:t>
      </w:r>
      <w:r w:rsidR="008907B4" w:rsidRPr="008907B4">
        <w:rPr>
          <w:rFonts w:ascii="標楷體" w:eastAsia="標楷體" w:hAnsi="標楷體" w:cstheme="majorBidi" w:hint="eastAsia"/>
          <w:sz w:val="27"/>
          <w:szCs w:val="27"/>
        </w:rPr>
        <w:t>推廣活動之宣傳程度</w:t>
      </w:r>
      <w:r w:rsidR="008907B4">
        <w:rPr>
          <w:rFonts w:ascii="標楷體" w:eastAsia="標楷體" w:hAnsi="標楷體" w:cstheme="majorBidi" w:hint="eastAsia"/>
          <w:sz w:val="27"/>
          <w:szCs w:val="27"/>
        </w:rPr>
        <w:t>亦相關，</w:t>
      </w:r>
      <w:r w:rsidR="0045371D">
        <w:rPr>
          <w:rFonts w:ascii="標楷體" w:eastAsia="標楷體" w:hAnsi="標楷體" w:cstheme="majorBidi" w:hint="eastAsia"/>
          <w:sz w:val="27"/>
          <w:szCs w:val="27"/>
        </w:rPr>
        <w:t>如多舉辦動態型活動或結合</w:t>
      </w:r>
      <w:r w:rsidR="00B86471">
        <w:rPr>
          <w:rFonts w:ascii="標楷體" w:eastAsia="標楷體" w:hAnsi="標楷體" w:cstheme="majorBidi" w:hint="eastAsia"/>
          <w:sz w:val="27"/>
          <w:szCs w:val="27"/>
        </w:rPr>
        <w:t>季節性特色風景等辦理活動宣傳，以吸引民眾觀光之意願。</w:t>
      </w:r>
    </w:p>
    <w:p w14:paraId="24C09993" w14:textId="53029E7E" w:rsidR="003832DE" w:rsidRPr="00F10181" w:rsidRDefault="0093533B" w:rsidP="00B86471">
      <w:pPr>
        <w:spacing w:line="276" w:lineRule="auto"/>
        <w:ind w:firstLineChars="200" w:firstLine="540"/>
        <w:rPr>
          <w:rFonts w:ascii="標楷體" w:eastAsia="標楷體" w:hAnsi="標楷體"/>
          <w:sz w:val="27"/>
          <w:szCs w:val="27"/>
        </w:rPr>
      </w:pPr>
      <w:r w:rsidRPr="00102B45">
        <w:rPr>
          <w:rFonts w:ascii="標楷體" w:eastAsia="標楷體" w:hAnsi="標楷體" w:hint="eastAsia"/>
          <w:sz w:val="27"/>
          <w:szCs w:val="27"/>
        </w:rPr>
        <w:t>飛牛牧場的來客率則為十分穩定的，現在的民眾喜歡走出戶外，而</w:t>
      </w:r>
      <w:r>
        <w:rPr>
          <w:rFonts w:ascii="標楷體" w:eastAsia="標楷體" w:hAnsi="標楷體" w:hint="eastAsia"/>
          <w:sz w:val="27"/>
          <w:szCs w:val="27"/>
        </w:rPr>
        <w:t>這類可互動式又親近大自然的休閒農場正是大勢所趨。</w:t>
      </w:r>
      <w:r w:rsidR="008F3105">
        <w:rPr>
          <w:rFonts w:ascii="標楷體" w:eastAsia="標楷體" w:hAnsi="標楷體" w:hint="eastAsia"/>
          <w:sz w:val="27"/>
          <w:szCs w:val="27"/>
        </w:rPr>
        <w:t>而</w:t>
      </w:r>
      <w:r w:rsidR="004C6875" w:rsidRPr="00F10181">
        <w:rPr>
          <w:rFonts w:ascii="標楷體" w:eastAsia="標楷體" w:hAnsi="標楷體" w:hint="eastAsia"/>
          <w:sz w:val="27"/>
          <w:szCs w:val="27"/>
        </w:rPr>
        <w:t>香格里拉樂園</w:t>
      </w:r>
      <w:r w:rsidR="00665F13" w:rsidRPr="00F10181">
        <w:rPr>
          <w:rFonts w:ascii="標楷體" w:eastAsia="標楷體" w:hAnsi="標楷體" w:hint="eastAsia"/>
          <w:sz w:val="27"/>
          <w:szCs w:val="27"/>
        </w:rPr>
        <w:lastRenderedPageBreak/>
        <w:t>等</w:t>
      </w:r>
      <w:proofErr w:type="gramStart"/>
      <w:r w:rsidR="00665F13" w:rsidRPr="00F10181">
        <w:rPr>
          <w:rFonts w:ascii="標楷體" w:eastAsia="標楷體" w:hAnsi="標楷體" w:hint="eastAsia"/>
          <w:sz w:val="27"/>
          <w:szCs w:val="27"/>
        </w:rPr>
        <w:t>遊憩型景點</w:t>
      </w:r>
      <w:proofErr w:type="gramEnd"/>
      <w:r w:rsidR="00665F13" w:rsidRPr="00F10181">
        <w:rPr>
          <w:rFonts w:ascii="標楷體" w:eastAsia="標楷體" w:hAnsi="標楷體" w:hint="eastAsia"/>
          <w:sz w:val="27"/>
          <w:szCs w:val="27"/>
        </w:rPr>
        <w:t>之</w:t>
      </w:r>
      <w:r w:rsidR="00457EDB" w:rsidRPr="00F10181">
        <w:rPr>
          <w:rFonts w:ascii="標楷體" w:eastAsia="標楷體" w:hAnsi="標楷體" w:hint="eastAsia"/>
          <w:sz w:val="27"/>
          <w:szCs w:val="27"/>
        </w:rPr>
        <w:t>遊客數</w:t>
      </w:r>
      <w:r w:rsidR="00C01121" w:rsidRPr="00F10181">
        <w:rPr>
          <w:rFonts w:ascii="標楷體" w:eastAsia="標楷體" w:hAnsi="標楷體" w:hint="eastAsia"/>
          <w:sz w:val="27"/>
          <w:szCs w:val="27"/>
        </w:rPr>
        <w:t>呈現下</w:t>
      </w:r>
      <w:r w:rsidR="00665F13" w:rsidRPr="00F10181">
        <w:rPr>
          <w:rFonts w:ascii="標楷體" w:eastAsia="標楷體" w:hAnsi="標楷體" w:hint="eastAsia"/>
          <w:sz w:val="27"/>
          <w:szCs w:val="27"/>
        </w:rPr>
        <w:t>滑</w:t>
      </w:r>
      <w:r w:rsidR="00C01121" w:rsidRPr="00F10181">
        <w:rPr>
          <w:rFonts w:ascii="標楷體" w:eastAsia="標楷體" w:hAnsi="標楷體" w:hint="eastAsia"/>
          <w:sz w:val="27"/>
          <w:szCs w:val="27"/>
        </w:rPr>
        <w:t>趨勢</w:t>
      </w:r>
      <w:r w:rsidR="00457EDB" w:rsidRPr="00F10181">
        <w:rPr>
          <w:rFonts w:ascii="標楷體" w:eastAsia="標楷體" w:hAnsi="標楷體" w:hint="eastAsia"/>
          <w:sz w:val="27"/>
          <w:szCs w:val="27"/>
        </w:rPr>
        <w:t>，可能</w:t>
      </w:r>
      <w:r w:rsidR="00CE6A60">
        <w:rPr>
          <w:rFonts w:ascii="標楷體" w:eastAsia="標楷體" w:hAnsi="標楷體" w:hint="eastAsia"/>
          <w:sz w:val="27"/>
          <w:szCs w:val="27"/>
        </w:rPr>
        <w:t>係因</w:t>
      </w:r>
      <w:r w:rsidR="00F502CD" w:rsidRPr="00F10181">
        <w:rPr>
          <w:rFonts w:ascii="標楷體" w:eastAsia="標楷體" w:hAnsi="標楷體" w:hint="eastAsia"/>
          <w:sz w:val="27"/>
          <w:szCs w:val="27"/>
        </w:rPr>
        <w:t>為</w:t>
      </w:r>
      <w:r w:rsidR="003832DE" w:rsidRPr="00F10181">
        <w:rPr>
          <w:rFonts w:ascii="標楷體" w:eastAsia="標楷體" w:hAnsi="標楷體" w:hint="eastAsia"/>
          <w:sz w:val="27"/>
          <w:szCs w:val="27"/>
        </w:rPr>
        <w:t>園區成立已久，</w:t>
      </w:r>
      <w:r w:rsidR="00C01121" w:rsidRPr="00F10181">
        <w:rPr>
          <w:rFonts w:ascii="標楷體" w:eastAsia="標楷體" w:hAnsi="標楷體" w:hint="eastAsia"/>
          <w:sz w:val="27"/>
          <w:szCs w:val="27"/>
        </w:rPr>
        <w:t>遊客</w:t>
      </w:r>
      <w:r w:rsidR="00F502CD" w:rsidRPr="00F10181">
        <w:rPr>
          <w:rFonts w:ascii="標楷體" w:eastAsia="標楷體" w:hAnsi="標楷體" w:hint="eastAsia"/>
          <w:sz w:val="27"/>
          <w:szCs w:val="27"/>
        </w:rPr>
        <w:t>對於遊樂區的新鮮感不再，</w:t>
      </w:r>
      <w:proofErr w:type="gramStart"/>
      <w:r w:rsidR="00F502CD" w:rsidRPr="00F10181">
        <w:rPr>
          <w:rFonts w:ascii="標楷體" w:eastAsia="標楷體" w:hAnsi="標楷體" w:hint="eastAsia"/>
          <w:sz w:val="27"/>
          <w:szCs w:val="27"/>
        </w:rPr>
        <w:t>或許</w:t>
      </w:r>
      <w:r w:rsidR="00457EDB" w:rsidRPr="00F10181">
        <w:rPr>
          <w:rFonts w:ascii="標楷體" w:eastAsia="標楷體" w:hAnsi="標楷體" w:hint="eastAsia"/>
          <w:sz w:val="27"/>
          <w:szCs w:val="27"/>
        </w:rPr>
        <w:t>園</w:t>
      </w:r>
      <w:proofErr w:type="gramEnd"/>
      <w:r w:rsidR="00457EDB" w:rsidRPr="00F10181">
        <w:rPr>
          <w:rFonts w:ascii="標楷體" w:eastAsia="標楷體" w:hAnsi="標楷體" w:hint="eastAsia"/>
          <w:sz w:val="27"/>
          <w:szCs w:val="27"/>
        </w:rPr>
        <w:t>方</w:t>
      </w:r>
      <w:r w:rsidR="00F502CD" w:rsidRPr="00F10181">
        <w:rPr>
          <w:rFonts w:ascii="標楷體" w:eastAsia="標楷體" w:hAnsi="標楷體" w:hint="eastAsia"/>
          <w:sz w:val="27"/>
          <w:szCs w:val="27"/>
        </w:rPr>
        <w:t>可考慮</w:t>
      </w:r>
      <w:r w:rsidR="00457EDB" w:rsidRPr="00F10181">
        <w:rPr>
          <w:rFonts w:ascii="標楷體" w:eastAsia="標楷體" w:hAnsi="標楷體" w:hint="eastAsia"/>
          <w:sz w:val="27"/>
          <w:szCs w:val="27"/>
        </w:rPr>
        <w:t>引進更新的遊樂設施、</w:t>
      </w:r>
      <w:r w:rsidR="004C6875" w:rsidRPr="00F10181">
        <w:rPr>
          <w:rFonts w:ascii="標楷體" w:eastAsia="標楷體" w:hAnsi="標楷體" w:hint="eastAsia"/>
          <w:sz w:val="27"/>
          <w:szCs w:val="27"/>
        </w:rPr>
        <w:t>舉辦</w:t>
      </w:r>
      <w:r w:rsidR="00850F29" w:rsidRPr="00F10181">
        <w:rPr>
          <w:rFonts w:ascii="標楷體" w:eastAsia="標楷體" w:hAnsi="標楷體" w:hint="eastAsia"/>
          <w:sz w:val="27"/>
          <w:szCs w:val="27"/>
        </w:rPr>
        <w:t>新穎的</w:t>
      </w:r>
      <w:r w:rsidR="004C6875" w:rsidRPr="00F10181">
        <w:rPr>
          <w:rFonts w:ascii="標楷體" w:eastAsia="標楷體" w:hAnsi="標楷體" w:hint="eastAsia"/>
          <w:sz w:val="27"/>
          <w:szCs w:val="27"/>
        </w:rPr>
        <w:t>活動來刺激人潮</w:t>
      </w:r>
      <w:r w:rsidR="00102B45">
        <w:rPr>
          <w:rFonts w:ascii="標楷體" w:eastAsia="標楷體" w:hAnsi="標楷體" w:hint="eastAsia"/>
          <w:sz w:val="27"/>
          <w:szCs w:val="27"/>
        </w:rPr>
        <w:t>；</w:t>
      </w:r>
      <w:r w:rsidR="00A51826">
        <w:rPr>
          <w:rFonts w:ascii="標楷體" w:eastAsia="標楷體" w:hAnsi="標楷體" w:hint="eastAsia"/>
          <w:sz w:val="27"/>
          <w:szCs w:val="27"/>
        </w:rPr>
        <w:t>而</w:t>
      </w:r>
      <w:r w:rsidR="00102B45" w:rsidRPr="00F10181">
        <w:rPr>
          <w:rFonts w:ascii="標楷體" w:eastAsia="標楷體" w:hAnsi="標楷體" w:hint="eastAsia"/>
          <w:sz w:val="27"/>
          <w:szCs w:val="27"/>
        </w:rPr>
        <w:t>西湖渡假村</w:t>
      </w:r>
      <w:r w:rsidR="00102B45">
        <w:rPr>
          <w:rFonts w:ascii="標楷體" w:eastAsia="標楷體" w:hAnsi="標楷體" w:hint="eastAsia"/>
          <w:sz w:val="27"/>
          <w:szCs w:val="27"/>
        </w:rPr>
        <w:t>之遊客人數，從109年約7萬5,444人次，至110年提升至10萬4,843人次，</w:t>
      </w:r>
      <w:proofErr w:type="gramStart"/>
      <w:r w:rsidR="00102B45">
        <w:rPr>
          <w:rFonts w:ascii="標楷體" w:eastAsia="標楷體" w:hAnsi="標楷體" w:hint="eastAsia"/>
          <w:sz w:val="27"/>
          <w:szCs w:val="27"/>
        </w:rPr>
        <w:t>除賞桐</w:t>
      </w:r>
      <w:proofErr w:type="gramEnd"/>
      <w:r w:rsidR="00102B45" w:rsidRPr="00807806">
        <w:rPr>
          <w:rFonts w:ascii="標楷體" w:eastAsia="標楷體" w:hAnsi="標楷體" w:hint="eastAsia"/>
          <w:sz w:val="27"/>
          <w:szCs w:val="27"/>
        </w:rPr>
        <w:t>吸引遊客</w:t>
      </w:r>
      <w:r w:rsidR="00102B45">
        <w:rPr>
          <w:rFonts w:ascii="標楷體" w:eastAsia="標楷體" w:hAnsi="標楷體" w:hint="eastAsia"/>
          <w:sz w:val="27"/>
          <w:szCs w:val="27"/>
        </w:rPr>
        <w:t>造訪外，</w:t>
      </w:r>
      <w:r w:rsidR="0023726B">
        <w:rPr>
          <w:rFonts w:ascii="標楷體" w:eastAsia="標楷體" w:hAnsi="標楷體" w:hint="eastAsia"/>
          <w:sz w:val="27"/>
          <w:szCs w:val="27"/>
        </w:rPr>
        <w:t>每年於此地</w:t>
      </w:r>
      <w:r w:rsidR="00A51826">
        <w:rPr>
          <w:rFonts w:ascii="標楷體" w:eastAsia="標楷體" w:hAnsi="標楷體" w:hint="eastAsia"/>
          <w:sz w:val="27"/>
          <w:szCs w:val="27"/>
        </w:rPr>
        <w:t>舉辦</w:t>
      </w:r>
      <w:r w:rsidR="00A51826" w:rsidRPr="00A51826">
        <w:rPr>
          <w:rFonts w:ascii="標楷體" w:eastAsia="標楷體" w:hAnsi="標楷體"/>
          <w:sz w:val="27"/>
          <w:szCs w:val="27"/>
        </w:rPr>
        <w:t>苗栗客家桐花婚禮</w:t>
      </w:r>
      <w:r w:rsidR="0023726B">
        <w:rPr>
          <w:rFonts w:ascii="標楷體" w:eastAsia="標楷體" w:hAnsi="標楷體" w:hint="eastAsia"/>
          <w:sz w:val="27"/>
          <w:szCs w:val="27"/>
        </w:rPr>
        <w:t>亦能</w:t>
      </w:r>
      <w:r w:rsidR="0025392A">
        <w:rPr>
          <w:rFonts w:ascii="標楷體" w:eastAsia="標楷體" w:hAnsi="標楷體"/>
          <w:sz w:val="27"/>
          <w:szCs w:val="27"/>
        </w:rPr>
        <w:t>吸引遊客參觀，</w:t>
      </w:r>
      <w:r w:rsidR="0023726B">
        <w:rPr>
          <w:rFonts w:ascii="標楷體" w:eastAsia="標楷體" w:hAnsi="標楷體" w:hint="eastAsia"/>
          <w:sz w:val="27"/>
          <w:szCs w:val="27"/>
        </w:rPr>
        <w:t>證明</w:t>
      </w:r>
      <w:r w:rsidR="0025392A">
        <w:rPr>
          <w:rFonts w:ascii="標楷體" w:eastAsia="標楷體" w:hAnsi="標楷體"/>
          <w:sz w:val="27"/>
          <w:szCs w:val="27"/>
        </w:rPr>
        <w:t>舉辦系列活動並推廣成為遊憩據點之特色亮點，</w:t>
      </w:r>
      <w:r w:rsidR="00A51826">
        <w:rPr>
          <w:rFonts w:ascii="標楷體" w:eastAsia="標楷體" w:hAnsi="標楷體"/>
          <w:sz w:val="27"/>
          <w:szCs w:val="27"/>
        </w:rPr>
        <w:t>亦</w:t>
      </w:r>
      <w:r w:rsidR="0025392A">
        <w:rPr>
          <w:rFonts w:ascii="標楷體" w:eastAsia="標楷體" w:hAnsi="標楷體"/>
          <w:sz w:val="27"/>
          <w:szCs w:val="27"/>
        </w:rPr>
        <w:t>能</w:t>
      </w:r>
      <w:r w:rsidR="00A51826">
        <w:rPr>
          <w:rFonts w:ascii="標楷體" w:eastAsia="標楷體" w:hAnsi="標楷體"/>
          <w:sz w:val="27"/>
          <w:szCs w:val="27"/>
        </w:rPr>
        <w:t>帶動觀光人潮</w:t>
      </w:r>
      <w:r w:rsidR="00967D0A" w:rsidRPr="00F10181">
        <w:rPr>
          <w:rFonts w:ascii="標楷體" w:eastAsia="標楷體" w:hAnsi="標楷體" w:hint="eastAsia"/>
          <w:sz w:val="27"/>
          <w:szCs w:val="27"/>
        </w:rPr>
        <w:t>。</w:t>
      </w:r>
    </w:p>
    <w:p w14:paraId="0BD04FE2" w14:textId="57AD02A0" w:rsidR="003832DE" w:rsidRDefault="00665F13" w:rsidP="00B86471">
      <w:pPr>
        <w:spacing w:line="276" w:lineRule="auto"/>
        <w:ind w:firstLineChars="200" w:firstLine="540"/>
        <w:rPr>
          <w:rFonts w:ascii="標楷體" w:eastAsia="標楷體" w:hAnsi="標楷體"/>
          <w:sz w:val="27"/>
          <w:szCs w:val="27"/>
        </w:rPr>
      </w:pPr>
      <w:r w:rsidRPr="00AA74C2">
        <w:rPr>
          <w:rFonts w:ascii="標楷體" w:eastAsia="標楷體" w:hAnsi="標楷體" w:hint="eastAsia"/>
          <w:sz w:val="27"/>
          <w:szCs w:val="27"/>
        </w:rPr>
        <w:t>就</w:t>
      </w:r>
      <w:r w:rsidR="004034A2" w:rsidRPr="00AA74C2">
        <w:rPr>
          <w:rFonts w:ascii="標楷體" w:eastAsia="標楷體" w:hAnsi="標楷體" w:hint="eastAsia"/>
          <w:sz w:val="27"/>
          <w:szCs w:val="27"/>
        </w:rPr>
        <w:t>客家大院</w:t>
      </w:r>
      <w:r w:rsidRPr="00AA74C2">
        <w:rPr>
          <w:rFonts w:ascii="標楷體" w:eastAsia="標楷體" w:hAnsi="標楷體" w:hint="eastAsia"/>
          <w:sz w:val="27"/>
          <w:szCs w:val="27"/>
        </w:rPr>
        <w:t>來看，</w:t>
      </w:r>
      <w:r w:rsidR="006F5797" w:rsidRPr="00AA74C2">
        <w:rPr>
          <w:rFonts w:ascii="標楷體" w:eastAsia="標楷體" w:hAnsi="標楷體" w:hint="eastAsia"/>
          <w:sz w:val="27"/>
          <w:szCs w:val="27"/>
        </w:rPr>
        <w:t>自</w:t>
      </w:r>
      <w:r w:rsidR="008B6D1D" w:rsidRPr="00AA74C2">
        <w:rPr>
          <w:rFonts w:ascii="標楷體" w:eastAsia="標楷體" w:hAnsi="標楷體" w:hint="eastAsia"/>
          <w:sz w:val="27"/>
          <w:szCs w:val="27"/>
        </w:rPr>
        <w:t>106</w:t>
      </w:r>
      <w:r w:rsidR="004034A2" w:rsidRPr="00AA74C2">
        <w:rPr>
          <w:rFonts w:ascii="標楷體" w:eastAsia="標楷體" w:hAnsi="標楷體" w:hint="eastAsia"/>
          <w:sz w:val="27"/>
          <w:szCs w:val="27"/>
        </w:rPr>
        <w:t>年</w:t>
      </w:r>
      <w:r w:rsidR="006F5797" w:rsidRPr="00AA74C2">
        <w:rPr>
          <w:rFonts w:ascii="標楷體" w:eastAsia="標楷體" w:hAnsi="標楷體" w:hint="eastAsia"/>
          <w:sz w:val="27"/>
          <w:szCs w:val="27"/>
        </w:rPr>
        <w:t>起，</w:t>
      </w:r>
      <w:r w:rsidR="004034A2" w:rsidRPr="00AA74C2">
        <w:rPr>
          <w:rFonts w:ascii="標楷體" w:eastAsia="標楷體" w:hAnsi="標楷體" w:hint="eastAsia"/>
          <w:sz w:val="27"/>
          <w:szCs w:val="27"/>
        </w:rPr>
        <w:t>遊客人數</w:t>
      </w:r>
      <w:r w:rsidR="006F5797" w:rsidRPr="00AA74C2">
        <w:rPr>
          <w:rFonts w:ascii="標楷體" w:eastAsia="標楷體" w:hAnsi="標楷體" w:hint="eastAsia"/>
          <w:sz w:val="27"/>
          <w:szCs w:val="27"/>
        </w:rPr>
        <w:t>瞬間下滑約至5</w:t>
      </w:r>
      <w:r w:rsidR="00AA74C2">
        <w:rPr>
          <w:rFonts w:ascii="標楷體" w:eastAsia="標楷體" w:hAnsi="標楷體" w:hint="eastAsia"/>
          <w:sz w:val="27"/>
          <w:szCs w:val="27"/>
        </w:rPr>
        <w:t>萬人/</w:t>
      </w:r>
      <w:r w:rsidR="006F5797" w:rsidRPr="00AA74C2">
        <w:rPr>
          <w:rFonts w:ascii="標楷體" w:eastAsia="標楷體" w:hAnsi="標楷體" w:hint="eastAsia"/>
          <w:sz w:val="27"/>
          <w:szCs w:val="27"/>
        </w:rPr>
        <w:t>年</w:t>
      </w:r>
      <w:r w:rsidR="004034A2" w:rsidRPr="00AA74C2">
        <w:rPr>
          <w:rFonts w:ascii="標楷體" w:eastAsia="標楷體" w:hAnsi="標楷體" w:hint="eastAsia"/>
          <w:sz w:val="27"/>
          <w:szCs w:val="27"/>
        </w:rPr>
        <w:t>，</w:t>
      </w:r>
      <w:r w:rsidR="00AA74C2">
        <w:rPr>
          <w:rFonts w:ascii="標楷體" w:eastAsia="標楷體" w:hAnsi="標楷體" w:hint="eastAsia"/>
          <w:sz w:val="27"/>
          <w:szCs w:val="27"/>
        </w:rPr>
        <w:t>而109年起人數僅約3萬人/年，</w:t>
      </w:r>
      <w:r w:rsidR="00680D20" w:rsidRPr="00F10181">
        <w:rPr>
          <w:rFonts w:ascii="標楷體" w:eastAsia="標楷體" w:hAnsi="標楷體" w:hint="eastAsia"/>
          <w:sz w:val="27"/>
          <w:szCs w:val="27"/>
        </w:rPr>
        <w:t>究其原因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可能是</w:t>
      </w:r>
      <w:r w:rsidRPr="00F10181">
        <w:rPr>
          <w:rFonts w:ascii="標楷體" w:eastAsia="標楷體" w:hAnsi="標楷體" w:hint="eastAsia"/>
          <w:sz w:val="27"/>
          <w:szCs w:val="27"/>
        </w:rPr>
        <w:t>因為客家大院一開始</w:t>
      </w:r>
      <w:proofErr w:type="gramStart"/>
      <w:r w:rsidRPr="00F10181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Pr="00F10181">
        <w:rPr>
          <w:rFonts w:ascii="標楷體" w:eastAsia="標楷體" w:hAnsi="標楷體" w:hint="eastAsia"/>
          <w:sz w:val="27"/>
          <w:szCs w:val="27"/>
        </w:rPr>
        <w:t>免費開放參觀而後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改為昂貴的</w:t>
      </w:r>
      <w:r w:rsidR="004034A2" w:rsidRPr="00F10181">
        <w:rPr>
          <w:rFonts w:ascii="標楷體" w:eastAsia="標楷體" w:hAnsi="標楷體" w:hint="eastAsia"/>
          <w:sz w:val="27"/>
          <w:szCs w:val="27"/>
        </w:rPr>
        <w:t>收費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，再加上</w:t>
      </w:r>
      <w:r w:rsidRPr="00F10181">
        <w:rPr>
          <w:rFonts w:ascii="標楷體" w:eastAsia="標楷體" w:hAnsi="標楷體" w:hint="eastAsia"/>
          <w:sz w:val="27"/>
          <w:szCs w:val="27"/>
        </w:rPr>
        <w:t>地處交通相對不便之位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，</w:t>
      </w:r>
      <w:r w:rsidRPr="00F10181">
        <w:rPr>
          <w:rFonts w:ascii="標楷體" w:eastAsia="標楷體" w:hAnsi="標楷體" w:hint="eastAsia"/>
          <w:sz w:val="27"/>
          <w:szCs w:val="27"/>
        </w:rPr>
        <w:t>需要轉乘其他交通工具才能抵達，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對遊客</w:t>
      </w:r>
      <w:r w:rsidRPr="00F10181">
        <w:rPr>
          <w:rFonts w:ascii="標楷體" w:eastAsia="標楷體" w:hAnsi="標楷體" w:hint="eastAsia"/>
          <w:sz w:val="27"/>
          <w:szCs w:val="27"/>
        </w:rPr>
        <w:t>無足夠吸引力促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使其前往</w:t>
      </w:r>
      <w:r w:rsidRPr="00F10181">
        <w:rPr>
          <w:rFonts w:ascii="標楷體" w:eastAsia="標楷體" w:hAnsi="標楷體" w:hint="eastAsia"/>
          <w:sz w:val="27"/>
          <w:szCs w:val="27"/>
        </w:rPr>
        <w:t>所致；</w:t>
      </w:r>
      <w:r w:rsidR="00AA74C2">
        <w:rPr>
          <w:rFonts w:ascii="標楷體" w:eastAsia="標楷體" w:hAnsi="標楷體" w:hint="eastAsia"/>
          <w:sz w:val="27"/>
          <w:szCs w:val="27"/>
        </w:rPr>
        <w:t>雖109年及110年受嚴重特殊傳染性肺炎(</w:t>
      </w:r>
      <w:r w:rsidR="00AA74C2" w:rsidRPr="00F73F0F">
        <w:rPr>
          <w:rFonts w:ascii="標楷體" w:eastAsia="標楷體" w:hAnsi="標楷體"/>
          <w:sz w:val="27"/>
          <w:szCs w:val="27"/>
        </w:rPr>
        <w:t>COVID-19</w:t>
      </w:r>
      <w:r w:rsidR="00AA74C2">
        <w:rPr>
          <w:rFonts w:ascii="標楷體" w:eastAsia="標楷體" w:hAnsi="標楷體" w:hint="eastAsia"/>
          <w:sz w:val="27"/>
          <w:szCs w:val="27"/>
        </w:rPr>
        <w:t>)影響，</w:t>
      </w:r>
      <w:r w:rsidRPr="00F10181">
        <w:rPr>
          <w:rFonts w:ascii="標楷體" w:eastAsia="標楷體" w:hAnsi="標楷體" w:hint="eastAsia"/>
          <w:sz w:val="27"/>
          <w:szCs w:val="27"/>
        </w:rPr>
        <w:t>惟</w:t>
      </w:r>
      <w:r w:rsidR="008867EF">
        <w:rPr>
          <w:rFonts w:ascii="標楷體" w:eastAsia="標楷體" w:hAnsi="標楷體" w:hint="eastAsia"/>
          <w:sz w:val="27"/>
          <w:szCs w:val="27"/>
        </w:rPr>
        <w:t>近</w:t>
      </w:r>
      <w:r w:rsidR="006F5797">
        <w:rPr>
          <w:rFonts w:ascii="標楷體" w:eastAsia="標楷體" w:hAnsi="標楷體" w:hint="eastAsia"/>
          <w:sz w:val="27"/>
          <w:szCs w:val="27"/>
        </w:rPr>
        <w:t>四</w:t>
      </w:r>
      <w:r w:rsidR="00680D20" w:rsidRPr="00F10181">
        <w:rPr>
          <w:rFonts w:ascii="標楷體" w:eastAsia="標楷體" w:hAnsi="標楷體" w:hint="eastAsia"/>
          <w:sz w:val="27"/>
          <w:szCs w:val="27"/>
        </w:rPr>
        <w:t>年遊客人數</w:t>
      </w:r>
      <w:r w:rsidR="008867EF">
        <w:rPr>
          <w:rFonts w:ascii="標楷體" w:eastAsia="標楷體" w:hAnsi="標楷體" w:hint="eastAsia"/>
          <w:sz w:val="27"/>
          <w:szCs w:val="27"/>
        </w:rPr>
        <w:t>並無太大起伏，該地</w:t>
      </w:r>
      <w:r w:rsidR="00680D20" w:rsidRPr="00F10181">
        <w:rPr>
          <w:rFonts w:ascii="標楷體" w:eastAsia="標楷體" w:hAnsi="標楷體" w:hint="eastAsia"/>
          <w:sz w:val="27"/>
          <w:szCs w:val="27"/>
        </w:rPr>
        <w:t>可</w:t>
      </w:r>
      <w:r w:rsidR="008867EF">
        <w:rPr>
          <w:rFonts w:ascii="標楷體" w:eastAsia="標楷體" w:hAnsi="標楷體" w:hint="eastAsia"/>
          <w:sz w:val="27"/>
          <w:szCs w:val="27"/>
        </w:rPr>
        <w:t>以考慮</w:t>
      </w:r>
      <w:r w:rsidR="00680D20" w:rsidRPr="00F10181">
        <w:rPr>
          <w:rFonts w:ascii="標楷體" w:eastAsia="標楷體" w:hAnsi="標楷體" w:hint="eastAsia"/>
          <w:sz w:val="27"/>
          <w:szCs w:val="27"/>
        </w:rPr>
        <w:t>轉型打造新的觀光</w:t>
      </w:r>
      <w:r w:rsidR="008867EF">
        <w:rPr>
          <w:rFonts w:ascii="標楷體" w:eastAsia="標楷體" w:hAnsi="標楷體" w:hint="eastAsia"/>
          <w:sz w:val="27"/>
          <w:szCs w:val="27"/>
        </w:rPr>
        <w:t>景點，</w:t>
      </w:r>
      <w:r w:rsidRPr="00F10181">
        <w:rPr>
          <w:rFonts w:ascii="標楷體" w:eastAsia="標楷體" w:hAnsi="標楷體" w:hint="eastAsia"/>
          <w:sz w:val="27"/>
          <w:szCs w:val="27"/>
        </w:rPr>
        <w:t>進</w:t>
      </w:r>
      <w:r w:rsidR="00680D20" w:rsidRPr="00F10181">
        <w:rPr>
          <w:rFonts w:ascii="標楷體" w:eastAsia="標楷體" w:hAnsi="標楷體" w:hint="eastAsia"/>
          <w:sz w:val="27"/>
          <w:szCs w:val="27"/>
        </w:rPr>
        <w:t>而</w:t>
      </w:r>
      <w:r w:rsidR="004E43CE" w:rsidRPr="00F10181">
        <w:rPr>
          <w:rFonts w:ascii="標楷體" w:eastAsia="標楷體" w:hAnsi="標楷體" w:hint="eastAsia"/>
          <w:sz w:val="27"/>
          <w:szCs w:val="27"/>
        </w:rPr>
        <w:t>創造新的</w:t>
      </w:r>
      <w:r w:rsidR="008867EF">
        <w:rPr>
          <w:rFonts w:ascii="標楷體" w:eastAsia="標楷體" w:hAnsi="標楷體" w:hint="eastAsia"/>
          <w:sz w:val="27"/>
          <w:szCs w:val="27"/>
        </w:rPr>
        <w:t>話題</w:t>
      </w:r>
      <w:r w:rsidR="00680D20" w:rsidRPr="00F10181">
        <w:rPr>
          <w:rFonts w:ascii="標楷體" w:eastAsia="標楷體" w:hAnsi="標楷體" w:hint="eastAsia"/>
          <w:sz w:val="27"/>
          <w:szCs w:val="27"/>
        </w:rPr>
        <w:t>吸引民眾前往參觀。</w:t>
      </w:r>
    </w:p>
    <w:p w14:paraId="670C70CD" w14:textId="1BD60D57" w:rsidR="001530C4" w:rsidRDefault="0033407D" w:rsidP="00B86471">
      <w:pPr>
        <w:spacing w:line="276" w:lineRule="auto"/>
        <w:ind w:firstLineChars="200" w:firstLine="5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舊山線鐵道自行車為近年</w:t>
      </w:r>
      <w:r w:rsidRPr="0033407D">
        <w:rPr>
          <w:rFonts w:ascii="標楷體" w:eastAsia="標楷體" w:hAnsi="標楷體"/>
          <w:sz w:val="27"/>
          <w:szCs w:val="27"/>
        </w:rPr>
        <w:t>推廣苗栗舊山線</w:t>
      </w:r>
      <w:r>
        <w:rPr>
          <w:rFonts w:ascii="標楷體" w:eastAsia="標楷體" w:hAnsi="標楷體" w:hint="eastAsia"/>
          <w:sz w:val="27"/>
          <w:szCs w:val="27"/>
        </w:rPr>
        <w:t>觀光</w:t>
      </w:r>
      <w:r w:rsidRPr="0033407D">
        <w:rPr>
          <w:rFonts w:ascii="標楷體" w:eastAsia="標楷體" w:hAnsi="標楷體"/>
          <w:sz w:val="27"/>
          <w:szCs w:val="27"/>
        </w:rPr>
        <w:t>特色</w:t>
      </w:r>
      <w:r w:rsidR="008C2C9C">
        <w:rPr>
          <w:rFonts w:ascii="標楷體" w:eastAsia="標楷體" w:hAnsi="標楷體" w:hint="eastAsia"/>
          <w:sz w:val="27"/>
          <w:szCs w:val="27"/>
        </w:rPr>
        <w:t>之一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="00291B27">
        <w:rPr>
          <w:rFonts w:ascii="標楷體" w:eastAsia="標楷體" w:hAnsi="標楷體" w:hint="eastAsia"/>
          <w:sz w:val="27"/>
          <w:szCs w:val="27"/>
        </w:rPr>
        <w:t>為「</w:t>
      </w:r>
      <w:r w:rsidR="00291B27" w:rsidRPr="00291B27">
        <w:rPr>
          <w:rFonts w:ascii="標楷體" w:eastAsia="標楷體" w:hAnsi="標楷體"/>
          <w:sz w:val="27"/>
          <w:szCs w:val="27"/>
        </w:rPr>
        <w:t>魅力</w:t>
      </w:r>
      <w:proofErr w:type="gramStart"/>
      <w:r w:rsidR="00291B27" w:rsidRPr="00291B27">
        <w:rPr>
          <w:rFonts w:ascii="標楷體" w:eastAsia="標楷體" w:hAnsi="標楷體"/>
          <w:sz w:val="27"/>
          <w:szCs w:val="27"/>
        </w:rPr>
        <w:t>世</w:t>
      </w:r>
      <w:proofErr w:type="gramEnd"/>
      <w:r w:rsidR="00291B27" w:rsidRPr="00291B27">
        <w:rPr>
          <w:rFonts w:ascii="標楷體" w:eastAsia="標楷體" w:hAnsi="標楷體"/>
          <w:sz w:val="27"/>
          <w:szCs w:val="27"/>
        </w:rPr>
        <w:t>遺</w:t>
      </w:r>
      <w:proofErr w:type="gramStart"/>
      <w:r w:rsidR="00291B27" w:rsidRPr="00291B27">
        <w:rPr>
          <w:rFonts w:ascii="標楷體" w:eastAsia="標楷體" w:hAnsi="標楷體" w:hint="eastAsia"/>
          <w:sz w:val="27"/>
          <w:szCs w:val="27"/>
        </w:rPr>
        <w:t>‧</w:t>
      </w:r>
      <w:r w:rsidR="00291B27" w:rsidRPr="00291B27">
        <w:rPr>
          <w:rFonts w:ascii="標楷體" w:eastAsia="標楷體" w:hAnsi="標楷體"/>
          <w:sz w:val="27"/>
          <w:szCs w:val="27"/>
        </w:rPr>
        <w:t>國際慢城舊</w:t>
      </w:r>
      <w:proofErr w:type="gramEnd"/>
      <w:r w:rsidR="00291B27" w:rsidRPr="00291B27">
        <w:rPr>
          <w:rFonts w:ascii="標楷體" w:eastAsia="標楷體" w:hAnsi="標楷體"/>
          <w:sz w:val="27"/>
          <w:szCs w:val="27"/>
        </w:rPr>
        <w:t>山線</w:t>
      </w:r>
      <w:proofErr w:type="gramStart"/>
      <w:r w:rsidR="00291B27" w:rsidRPr="00291B27">
        <w:rPr>
          <w:rFonts w:ascii="標楷體" w:eastAsia="標楷體" w:hAnsi="標楷體"/>
          <w:sz w:val="27"/>
          <w:szCs w:val="27"/>
        </w:rPr>
        <w:t>跨域亮</w:t>
      </w:r>
      <w:proofErr w:type="gramEnd"/>
      <w:r w:rsidR="00291B27" w:rsidRPr="00291B27">
        <w:rPr>
          <w:rFonts w:ascii="標楷體" w:eastAsia="標楷體" w:hAnsi="標楷體"/>
          <w:sz w:val="27"/>
          <w:szCs w:val="27"/>
        </w:rPr>
        <w:t>點計畫</w:t>
      </w:r>
      <w:r w:rsidR="00291B27">
        <w:rPr>
          <w:rFonts w:ascii="標楷體" w:eastAsia="標楷體" w:hAnsi="標楷體" w:hint="eastAsia"/>
          <w:sz w:val="27"/>
          <w:szCs w:val="27"/>
        </w:rPr>
        <w:t>」</w:t>
      </w:r>
      <w:r w:rsidR="00291B27" w:rsidRPr="00291B27">
        <w:rPr>
          <w:rFonts w:ascii="標楷體" w:eastAsia="標楷體" w:hAnsi="標楷體"/>
          <w:sz w:val="27"/>
          <w:szCs w:val="27"/>
        </w:rPr>
        <w:t>以舊山線為主軸結合周邊觀光遊憩資源</w:t>
      </w:r>
      <w:r w:rsidR="00291B27" w:rsidRPr="00291B27">
        <w:rPr>
          <w:rFonts w:ascii="標楷體" w:eastAsia="標楷體" w:hAnsi="標楷體" w:hint="eastAsia"/>
          <w:sz w:val="27"/>
          <w:szCs w:val="27"/>
        </w:rPr>
        <w:t>，</w:t>
      </w:r>
      <w:r w:rsidR="008C2C9C" w:rsidRPr="008C2C9C">
        <w:rPr>
          <w:rFonts w:ascii="標楷體" w:eastAsia="標楷體" w:hAnsi="標楷體"/>
          <w:sz w:val="27"/>
          <w:szCs w:val="27"/>
        </w:rPr>
        <w:t>從勝興車站至鯉魚潭，沿途美景以動態文化保存的方式，讓遊客能以低碳、環保、健康方式，飽</w:t>
      </w:r>
      <w:proofErr w:type="gramStart"/>
      <w:r w:rsidR="008C2C9C" w:rsidRPr="008C2C9C">
        <w:rPr>
          <w:rFonts w:ascii="標楷體" w:eastAsia="標楷體" w:hAnsi="標楷體"/>
          <w:sz w:val="27"/>
          <w:szCs w:val="27"/>
        </w:rPr>
        <w:t>覽</w:t>
      </w:r>
      <w:proofErr w:type="gramEnd"/>
      <w:r w:rsidR="008C2C9C" w:rsidRPr="008C2C9C">
        <w:rPr>
          <w:rFonts w:ascii="標楷體" w:eastAsia="標楷體" w:hAnsi="標楷體"/>
          <w:sz w:val="27"/>
          <w:szCs w:val="27"/>
        </w:rPr>
        <w:t>舊山線鐵道之美，塑造苗栗縣內之觀光新亮點</w:t>
      </w:r>
      <w:r w:rsidR="00E950DB">
        <w:rPr>
          <w:rFonts w:ascii="標楷體" w:eastAsia="標楷體" w:hAnsi="標楷體" w:hint="eastAsia"/>
          <w:sz w:val="27"/>
          <w:szCs w:val="27"/>
        </w:rPr>
        <w:t>；而舊山線鐵道自行車為</w:t>
      </w:r>
      <w:r w:rsidR="00E950DB" w:rsidRPr="005E210D">
        <w:rPr>
          <w:rFonts w:ascii="標楷體" w:eastAsia="標楷體" w:hAnsi="標楷體" w:hint="eastAsia"/>
          <w:sz w:val="27"/>
          <w:szCs w:val="27"/>
        </w:rPr>
        <w:t>1</w:t>
      </w:r>
      <w:r w:rsidR="00E950DB">
        <w:rPr>
          <w:rFonts w:ascii="標楷體" w:eastAsia="標楷體" w:hAnsi="標楷體" w:hint="eastAsia"/>
          <w:sz w:val="27"/>
          <w:szCs w:val="27"/>
        </w:rPr>
        <w:t>10</w:t>
      </w:r>
      <w:r w:rsidR="00E950DB" w:rsidRPr="005E210D">
        <w:rPr>
          <w:rFonts w:ascii="標楷體" w:eastAsia="標楷體" w:hAnsi="標楷體" w:hint="eastAsia"/>
          <w:sz w:val="27"/>
          <w:szCs w:val="27"/>
        </w:rPr>
        <w:t>年增列</w:t>
      </w:r>
      <w:r w:rsidR="00E950DB">
        <w:rPr>
          <w:rFonts w:ascii="標楷體" w:eastAsia="標楷體" w:hAnsi="標楷體" w:hint="eastAsia"/>
          <w:sz w:val="27"/>
          <w:szCs w:val="27"/>
        </w:rPr>
        <w:t>的舊山線鐵道自行車1</w:t>
      </w:r>
      <w:r w:rsidR="00E950DB" w:rsidRPr="005E210D">
        <w:rPr>
          <w:rFonts w:ascii="標楷體" w:eastAsia="標楷體" w:hAnsi="標楷體" w:hint="eastAsia"/>
          <w:sz w:val="27"/>
          <w:szCs w:val="27"/>
        </w:rPr>
        <w:t>處據點</w:t>
      </w:r>
      <w:r w:rsidR="001530C4">
        <w:rPr>
          <w:rFonts w:ascii="標楷體" w:eastAsia="標楷體" w:hAnsi="標楷體" w:hint="eastAsia"/>
          <w:sz w:val="27"/>
          <w:szCs w:val="27"/>
        </w:rPr>
        <w:t>，其遊客人次為32萬7</w:t>
      </w:r>
      <w:r w:rsidR="001530C4">
        <w:rPr>
          <w:rFonts w:ascii="標楷體" w:eastAsia="標楷體" w:hAnsi="標楷體"/>
          <w:sz w:val="27"/>
          <w:szCs w:val="27"/>
        </w:rPr>
        <w:t>,</w:t>
      </w:r>
      <w:r w:rsidR="001530C4">
        <w:rPr>
          <w:rFonts w:ascii="標楷體" w:eastAsia="標楷體" w:hAnsi="標楷體" w:hint="eastAsia"/>
          <w:sz w:val="27"/>
          <w:szCs w:val="27"/>
        </w:rPr>
        <w:t>722人次，可見</w:t>
      </w:r>
      <w:r w:rsidR="001530C4" w:rsidRPr="001530C4">
        <w:rPr>
          <w:rFonts w:ascii="標楷體" w:eastAsia="標楷體" w:hAnsi="標楷體"/>
          <w:sz w:val="27"/>
          <w:szCs w:val="27"/>
        </w:rPr>
        <w:t>舊山線因開闊空間、清新空氣</w:t>
      </w:r>
      <w:r w:rsidR="001530C4">
        <w:rPr>
          <w:rFonts w:ascii="標楷體" w:eastAsia="標楷體" w:hAnsi="標楷體" w:hint="eastAsia"/>
          <w:sz w:val="27"/>
          <w:szCs w:val="27"/>
        </w:rPr>
        <w:t>、沿途</w:t>
      </w:r>
      <w:r w:rsidR="001530C4" w:rsidRPr="001530C4">
        <w:rPr>
          <w:rFonts w:ascii="標楷體" w:eastAsia="標楷體" w:hAnsi="標楷體"/>
          <w:sz w:val="27"/>
          <w:szCs w:val="27"/>
        </w:rPr>
        <w:t>文化景觀豐富之山林景色</w:t>
      </w:r>
      <w:r w:rsidR="00606CC5">
        <w:rPr>
          <w:rFonts w:ascii="標楷體" w:eastAsia="標楷體" w:hAnsi="標楷體" w:hint="eastAsia"/>
          <w:sz w:val="27"/>
          <w:szCs w:val="27"/>
        </w:rPr>
        <w:t>，吸引許多</w:t>
      </w:r>
      <w:r w:rsidR="00606CC5">
        <w:rPr>
          <w:rFonts w:ascii="標楷體" w:eastAsia="標楷體" w:hAnsi="標楷體"/>
          <w:sz w:val="27"/>
          <w:szCs w:val="27"/>
        </w:rPr>
        <w:t>遊客</w:t>
      </w:r>
      <w:r w:rsidR="00606CC5">
        <w:rPr>
          <w:rFonts w:ascii="標楷體" w:eastAsia="標楷體" w:hAnsi="標楷體" w:hint="eastAsia"/>
          <w:sz w:val="27"/>
          <w:szCs w:val="27"/>
        </w:rPr>
        <w:t>造訪且帶來正向好評，</w:t>
      </w:r>
      <w:r w:rsidR="0071293A">
        <w:rPr>
          <w:rFonts w:ascii="標楷體" w:eastAsia="標楷體" w:hAnsi="標楷體" w:hint="eastAsia"/>
          <w:sz w:val="27"/>
          <w:szCs w:val="27"/>
        </w:rPr>
        <w:t>且搭配活動並結合在地行銷以推廣</w:t>
      </w:r>
      <w:r w:rsidR="0071293A" w:rsidRPr="0071293A">
        <w:rPr>
          <w:rFonts w:ascii="標楷體" w:eastAsia="標楷體" w:hAnsi="標楷體"/>
          <w:sz w:val="27"/>
          <w:szCs w:val="27"/>
        </w:rPr>
        <w:t>帶給民眾不一樣的鐵路體驗</w:t>
      </w:r>
      <w:r w:rsidR="0071293A">
        <w:rPr>
          <w:rFonts w:ascii="標楷體" w:eastAsia="標楷體" w:hAnsi="標楷體" w:hint="eastAsia"/>
          <w:sz w:val="27"/>
          <w:szCs w:val="27"/>
        </w:rPr>
        <w:t>，</w:t>
      </w:r>
      <w:r w:rsidR="00BA79FF">
        <w:rPr>
          <w:rFonts w:ascii="標楷體" w:eastAsia="標楷體" w:hAnsi="標楷體" w:hint="eastAsia"/>
          <w:sz w:val="27"/>
          <w:szCs w:val="27"/>
        </w:rPr>
        <w:t>帶動更多觀光人潮指日可待。</w:t>
      </w:r>
    </w:p>
    <w:p w14:paraId="51953C69" w14:textId="1B88B820" w:rsidR="003832DE" w:rsidRDefault="003832DE" w:rsidP="00B86471">
      <w:pPr>
        <w:spacing w:line="276" w:lineRule="auto"/>
        <w:ind w:firstLineChars="200" w:firstLine="540"/>
        <w:rPr>
          <w:rFonts w:ascii="標楷體" w:eastAsia="標楷體" w:hAnsi="標楷體"/>
          <w:sz w:val="27"/>
          <w:szCs w:val="27"/>
        </w:rPr>
      </w:pPr>
      <w:r w:rsidRPr="00F10181">
        <w:rPr>
          <w:rFonts w:ascii="標楷體" w:eastAsia="標楷體" w:hAnsi="標楷體" w:hint="eastAsia"/>
          <w:sz w:val="27"/>
          <w:szCs w:val="27"/>
        </w:rPr>
        <w:t>而</w:t>
      </w:r>
      <w:r w:rsidR="004E43CE" w:rsidRPr="00F10181">
        <w:rPr>
          <w:rFonts w:ascii="標楷體" w:eastAsia="標楷體" w:hAnsi="標楷體" w:hint="eastAsia"/>
          <w:sz w:val="27"/>
          <w:szCs w:val="27"/>
        </w:rPr>
        <w:t>苗栗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大湖的觀光</w:t>
      </w:r>
      <w:r w:rsidR="00680D20" w:rsidRPr="00F10181">
        <w:rPr>
          <w:rFonts w:ascii="標楷體" w:eastAsia="標楷體" w:hAnsi="標楷體" w:hint="eastAsia"/>
          <w:sz w:val="27"/>
          <w:szCs w:val="27"/>
        </w:rPr>
        <w:t>業盛行</w:t>
      </w:r>
      <w:r w:rsidR="004E43CE" w:rsidRPr="00F10181">
        <w:rPr>
          <w:rFonts w:ascii="標楷體" w:eastAsia="標楷體" w:hAnsi="標楷體" w:hint="eastAsia"/>
          <w:sz w:val="27"/>
          <w:szCs w:val="27"/>
        </w:rPr>
        <w:t>已久</w:t>
      </w:r>
      <w:r w:rsidR="00680D20" w:rsidRPr="00F10181">
        <w:rPr>
          <w:rFonts w:ascii="標楷體" w:eastAsia="標楷體" w:hAnsi="標楷體" w:hint="eastAsia"/>
          <w:sz w:val="27"/>
          <w:szCs w:val="27"/>
        </w:rPr>
        <w:t>，加上</w:t>
      </w:r>
      <w:r w:rsidR="008E5055" w:rsidRPr="00F10181">
        <w:rPr>
          <w:rFonts w:ascii="標楷體" w:eastAsia="標楷體" w:hAnsi="標楷體" w:hint="eastAsia"/>
          <w:sz w:val="27"/>
          <w:szCs w:val="27"/>
        </w:rPr>
        <w:t>近年來民眾喜歡</w:t>
      </w:r>
      <w:r w:rsidR="00FF5845" w:rsidRPr="00F10181">
        <w:rPr>
          <w:rFonts w:ascii="標楷體" w:eastAsia="標楷體" w:hAnsi="標楷體" w:hint="eastAsia"/>
          <w:sz w:val="27"/>
          <w:szCs w:val="27"/>
        </w:rPr>
        <w:t>在繁忙的步調中安排</w:t>
      </w:r>
      <w:r w:rsidR="004E43CE" w:rsidRPr="00F10181">
        <w:rPr>
          <w:rFonts w:ascii="標楷體" w:eastAsia="標楷體" w:hAnsi="標楷體" w:hint="eastAsia"/>
          <w:sz w:val="27"/>
          <w:szCs w:val="27"/>
        </w:rPr>
        <w:t>兩天一夜的小旅行</w:t>
      </w:r>
      <w:r w:rsidR="00FF5845" w:rsidRPr="00F10181">
        <w:rPr>
          <w:rFonts w:ascii="標楷體" w:eastAsia="標楷體" w:hAnsi="標楷體" w:hint="eastAsia"/>
          <w:sz w:val="27"/>
          <w:szCs w:val="27"/>
        </w:rPr>
        <w:t>以調劑身心，當中</w:t>
      </w:r>
      <w:r w:rsidR="004E43CE" w:rsidRPr="00F10181">
        <w:rPr>
          <w:rFonts w:ascii="標楷體" w:eastAsia="標楷體" w:hAnsi="標楷體" w:hint="eastAsia"/>
          <w:sz w:val="27"/>
          <w:szCs w:val="27"/>
        </w:rPr>
        <w:t>前往</w:t>
      </w:r>
      <w:r w:rsidR="008E5055" w:rsidRPr="00F10181">
        <w:rPr>
          <w:rFonts w:ascii="標楷體" w:eastAsia="標楷體" w:hAnsi="標楷體" w:hint="eastAsia"/>
          <w:sz w:val="27"/>
          <w:szCs w:val="27"/>
        </w:rPr>
        <w:t>郊外</w:t>
      </w:r>
      <w:proofErr w:type="gramStart"/>
      <w:r w:rsidR="008E5055" w:rsidRPr="00F10181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8E5055" w:rsidRPr="00F10181">
        <w:rPr>
          <w:rFonts w:ascii="標楷體" w:eastAsia="標楷體" w:hAnsi="標楷體" w:hint="eastAsia"/>
          <w:sz w:val="27"/>
          <w:szCs w:val="27"/>
        </w:rPr>
        <w:t>果</w:t>
      </w:r>
      <w:r w:rsidR="004E43CE" w:rsidRPr="00F10181">
        <w:rPr>
          <w:rFonts w:ascii="標楷體" w:eastAsia="標楷體" w:hAnsi="標楷體" w:hint="eastAsia"/>
          <w:sz w:val="27"/>
          <w:szCs w:val="27"/>
        </w:rPr>
        <w:t>、戶外踏青又或者是露營</w:t>
      </w:r>
      <w:r w:rsidR="00FF5845" w:rsidRPr="00F10181">
        <w:rPr>
          <w:rFonts w:ascii="標楷體" w:eastAsia="標楷體" w:hAnsi="標楷體" w:hint="eastAsia"/>
          <w:sz w:val="27"/>
          <w:szCs w:val="27"/>
        </w:rPr>
        <w:t>都是熱門選項</w:t>
      </w:r>
      <w:r w:rsidR="008E5055" w:rsidRPr="00F10181">
        <w:rPr>
          <w:rFonts w:ascii="標楷體" w:eastAsia="標楷體" w:hAnsi="標楷體" w:hint="eastAsia"/>
          <w:sz w:val="27"/>
          <w:szCs w:val="27"/>
        </w:rPr>
        <w:t>，</w:t>
      </w:r>
      <w:r w:rsidR="00FF5845" w:rsidRPr="00F10181">
        <w:rPr>
          <w:rFonts w:ascii="標楷體" w:eastAsia="標楷體" w:hAnsi="標楷體" w:hint="eastAsia"/>
          <w:sz w:val="27"/>
          <w:szCs w:val="27"/>
        </w:rPr>
        <w:t>而苗栗地區都蠻符合小旅行的條件，</w:t>
      </w:r>
      <w:r w:rsidR="00403C9D">
        <w:rPr>
          <w:rFonts w:ascii="標楷體" w:eastAsia="標楷體" w:hAnsi="標楷體" w:hint="eastAsia"/>
          <w:sz w:val="27"/>
          <w:szCs w:val="27"/>
        </w:rPr>
        <w:t>如</w:t>
      </w:r>
      <w:r w:rsidR="00403C9D">
        <w:rPr>
          <w:rFonts w:ascii="標楷體" w:eastAsia="標楷體" w:hAnsi="標楷體"/>
          <w:sz w:val="27"/>
          <w:szCs w:val="27"/>
        </w:rPr>
        <w:t>110年新增之據點</w:t>
      </w:r>
      <w:r w:rsidR="00403C9D">
        <w:rPr>
          <w:rFonts w:ascii="標楷體" w:eastAsia="標楷體" w:hAnsi="標楷體" w:hint="eastAsia"/>
          <w:sz w:val="27"/>
          <w:szCs w:val="27"/>
        </w:rPr>
        <w:t>舊山線鐵道自行車，體驗三義山城文化之美，皆相對帶動了包括汶水遊客中心、</w:t>
      </w:r>
      <w:r w:rsidR="008E5055" w:rsidRPr="00F10181">
        <w:rPr>
          <w:rFonts w:ascii="標楷體" w:eastAsia="標楷體" w:hAnsi="標楷體" w:hint="eastAsia"/>
          <w:sz w:val="27"/>
          <w:szCs w:val="27"/>
        </w:rPr>
        <w:t>大湖草莓文化館</w:t>
      </w:r>
      <w:r w:rsidR="00403C9D">
        <w:rPr>
          <w:rFonts w:ascii="標楷體" w:eastAsia="標楷體" w:hAnsi="標楷體" w:hint="eastAsia"/>
          <w:sz w:val="27"/>
          <w:szCs w:val="27"/>
        </w:rPr>
        <w:t>、三義勝興車站</w:t>
      </w:r>
      <w:r w:rsidR="008E5055" w:rsidRPr="00F10181">
        <w:rPr>
          <w:rFonts w:ascii="標楷體" w:eastAsia="標楷體" w:hAnsi="標楷體" w:hint="eastAsia"/>
          <w:sz w:val="27"/>
          <w:szCs w:val="27"/>
        </w:rPr>
        <w:t>等地區的觀光，使得遊客人數</w:t>
      </w:r>
      <w:r w:rsidR="005531E0" w:rsidRPr="00F10181">
        <w:rPr>
          <w:rFonts w:ascii="標楷體" w:eastAsia="標楷體" w:hAnsi="標楷體" w:hint="eastAsia"/>
          <w:sz w:val="27"/>
          <w:szCs w:val="27"/>
        </w:rPr>
        <w:t>皆遠多於其他同性質的遊憩區。</w:t>
      </w:r>
    </w:p>
    <w:p w14:paraId="653B6188" w14:textId="6BE10558" w:rsidR="00E70365" w:rsidRDefault="003832DE" w:rsidP="00B86471">
      <w:pPr>
        <w:spacing w:line="276" w:lineRule="auto"/>
        <w:ind w:firstLineChars="200" w:firstLine="540"/>
        <w:rPr>
          <w:rFonts w:ascii="標楷體" w:eastAsia="標楷體" w:hAnsi="標楷體"/>
          <w:sz w:val="27"/>
          <w:szCs w:val="27"/>
        </w:rPr>
      </w:pPr>
      <w:r w:rsidRPr="00F10181">
        <w:rPr>
          <w:rFonts w:ascii="標楷體" w:eastAsia="標楷體" w:hAnsi="標楷體" w:hint="eastAsia"/>
          <w:sz w:val="27"/>
          <w:szCs w:val="27"/>
        </w:rPr>
        <w:t>從</w:t>
      </w:r>
      <w:r w:rsidR="004034A2" w:rsidRPr="00F10181">
        <w:rPr>
          <w:rFonts w:ascii="標楷體" w:eastAsia="標楷體" w:hAnsi="標楷體" w:hint="eastAsia"/>
          <w:sz w:val="27"/>
          <w:szCs w:val="27"/>
        </w:rPr>
        <w:t>總體環境</w:t>
      </w:r>
      <w:r w:rsidRPr="00F10181">
        <w:rPr>
          <w:rFonts w:ascii="標楷體" w:eastAsia="標楷體" w:hAnsi="標楷體" w:hint="eastAsia"/>
          <w:sz w:val="27"/>
          <w:szCs w:val="27"/>
        </w:rPr>
        <w:t>來看</w:t>
      </w:r>
      <w:r w:rsidR="004034A2" w:rsidRPr="00F10181">
        <w:rPr>
          <w:rFonts w:ascii="標楷體" w:eastAsia="標楷體" w:hAnsi="標楷體" w:hint="eastAsia"/>
          <w:sz w:val="27"/>
          <w:szCs w:val="27"/>
        </w:rPr>
        <w:t>，</w:t>
      </w:r>
      <w:r w:rsidRPr="00F10181">
        <w:rPr>
          <w:rFonts w:ascii="標楷體" w:eastAsia="標楷體" w:hAnsi="標楷體" w:hint="eastAsia"/>
          <w:sz w:val="27"/>
          <w:szCs w:val="27"/>
        </w:rPr>
        <w:t>近幾年台人多喜歡到鄰近國家旅行</w:t>
      </w:r>
      <w:r w:rsidR="00967D0A" w:rsidRPr="00F10181">
        <w:rPr>
          <w:rFonts w:ascii="標楷體" w:eastAsia="標楷體" w:hAnsi="標楷體" w:hint="eastAsia"/>
          <w:sz w:val="27"/>
          <w:szCs w:val="27"/>
        </w:rPr>
        <w:t>，</w:t>
      </w:r>
      <w:r w:rsidR="008867EF">
        <w:rPr>
          <w:rFonts w:ascii="標楷體" w:eastAsia="標楷體" w:hAnsi="標楷體" w:hint="eastAsia"/>
          <w:sz w:val="27"/>
          <w:szCs w:val="27"/>
        </w:rPr>
        <w:t>然今年因為</w:t>
      </w:r>
      <w:proofErr w:type="gramStart"/>
      <w:r w:rsidR="008867EF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8867EF">
        <w:rPr>
          <w:rFonts w:ascii="標楷體" w:eastAsia="標楷體" w:hAnsi="標楷體" w:hint="eastAsia"/>
          <w:sz w:val="27"/>
          <w:szCs w:val="27"/>
        </w:rPr>
        <w:t>情影響關係，民眾因而轉戰國內旅遊。</w:t>
      </w:r>
      <w:r w:rsidR="00CE6A60">
        <w:rPr>
          <w:rFonts w:ascii="標楷體" w:eastAsia="標楷體" w:hAnsi="標楷體" w:hint="eastAsia"/>
          <w:sz w:val="27"/>
          <w:szCs w:val="27"/>
        </w:rPr>
        <w:t>本縣擁有花卉水果、溫泉、農特產、美食小吃等資源，</w:t>
      </w:r>
      <w:r w:rsidR="00C63376" w:rsidRPr="00403C9D">
        <w:rPr>
          <w:rFonts w:ascii="標楷體" w:eastAsia="標楷體" w:hAnsi="標楷體" w:hint="eastAsia"/>
          <w:sz w:val="27"/>
          <w:szCs w:val="27"/>
        </w:rPr>
        <w:t>並藉由交通部觀光局</w:t>
      </w:r>
      <w:r w:rsidR="00403C9D">
        <w:rPr>
          <w:rFonts w:ascii="標楷體" w:eastAsia="標楷體" w:hAnsi="標楷體" w:hint="eastAsia"/>
          <w:sz w:val="27"/>
          <w:szCs w:val="27"/>
        </w:rPr>
        <w:t>推廣「自行車旅遊年」，</w:t>
      </w:r>
      <w:r w:rsidR="00403C9D" w:rsidRPr="00403C9D">
        <w:rPr>
          <w:rFonts w:ascii="標楷體" w:eastAsia="標楷體" w:hAnsi="標楷體" w:hint="eastAsia"/>
          <w:sz w:val="27"/>
          <w:szCs w:val="27"/>
        </w:rPr>
        <w:t>苗栗自行車道路網中最具代表性的「綠光海風自行車道」，</w:t>
      </w:r>
      <w:r w:rsidR="00403C9D">
        <w:rPr>
          <w:rFonts w:ascii="標楷體" w:eastAsia="標楷體" w:hAnsi="標楷體" w:hint="eastAsia"/>
          <w:sz w:val="27"/>
          <w:szCs w:val="27"/>
        </w:rPr>
        <w:t>坡度起伏小、植生豐富，沿線</w:t>
      </w:r>
      <w:r w:rsidR="00403C9D" w:rsidRPr="00403C9D">
        <w:rPr>
          <w:rFonts w:ascii="標楷體" w:eastAsia="標楷體" w:hAnsi="標楷體" w:hint="eastAsia"/>
          <w:sz w:val="27"/>
          <w:szCs w:val="27"/>
        </w:rPr>
        <w:t>有龍鳳漁港、假日之森、過港貝化石層、好望角、落日大道、通霄神社、</w:t>
      </w:r>
      <w:proofErr w:type="gramStart"/>
      <w:r w:rsidR="00403C9D" w:rsidRPr="00403C9D">
        <w:rPr>
          <w:rFonts w:ascii="標楷體" w:eastAsia="標楷體" w:hAnsi="標楷體" w:hint="eastAsia"/>
          <w:sz w:val="27"/>
          <w:szCs w:val="27"/>
        </w:rPr>
        <w:t>苑港濱海</w:t>
      </w:r>
      <w:proofErr w:type="gramEnd"/>
      <w:r w:rsidR="00403C9D" w:rsidRPr="00403C9D">
        <w:rPr>
          <w:rFonts w:ascii="標楷體" w:eastAsia="標楷體" w:hAnsi="標楷體" w:hint="eastAsia"/>
          <w:sz w:val="27"/>
          <w:szCs w:val="27"/>
        </w:rPr>
        <w:t>公園等沿海景致</w:t>
      </w:r>
      <w:r w:rsidR="0023726B">
        <w:rPr>
          <w:rFonts w:ascii="標楷體" w:eastAsia="標楷體" w:hAnsi="標楷體" w:hint="eastAsia"/>
          <w:sz w:val="27"/>
          <w:szCs w:val="27"/>
        </w:rPr>
        <w:t>具有別於山城的海景風光，亦是一大亮點。</w:t>
      </w:r>
      <w:r w:rsidR="00403C9D" w:rsidRPr="00403C9D">
        <w:rPr>
          <w:rFonts w:ascii="標楷體" w:eastAsia="標楷體" w:hAnsi="標楷體" w:hint="eastAsia"/>
          <w:sz w:val="27"/>
          <w:szCs w:val="27"/>
        </w:rPr>
        <w:t>而近年縣府也打造</w:t>
      </w:r>
      <w:proofErr w:type="gramStart"/>
      <w:r w:rsidR="00403C9D" w:rsidRPr="00403C9D">
        <w:rPr>
          <w:rFonts w:ascii="標楷體" w:eastAsia="標楷體" w:hAnsi="標楷體" w:hint="eastAsia"/>
          <w:sz w:val="27"/>
          <w:szCs w:val="27"/>
        </w:rPr>
        <w:t>苗栗慢魚海岸</w:t>
      </w:r>
      <w:proofErr w:type="gramEnd"/>
      <w:r w:rsidR="00403C9D" w:rsidRPr="00403C9D">
        <w:rPr>
          <w:rFonts w:ascii="標楷體" w:eastAsia="標楷體" w:hAnsi="標楷體" w:hint="eastAsia"/>
          <w:sz w:val="27"/>
          <w:szCs w:val="27"/>
        </w:rPr>
        <w:t>計畫</w:t>
      </w:r>
      <w:r w:rsidR="008867EF" w:rsidRPr="00403C9D">
        <w:rPr>
          <w:rFonts w:ascii="標楷體" w:eastAsia="標楷體" w:hAnsi="標楷體" w:hint="eastAsia"/>
          <w:sz w:val="27"/>
          <w:szCs w:val="27"/>
        </w:rPr>
        <w:t>，搭配本縣</w:t>
      </w:r>
      <w:r w:rsidR="00CE6A60" w:rsidRPr="00403C9D">
        <w:rPr>
          <w:rFonts w:ascii="標楷體" w:eastAsia="標楷體" w:hAnsi="標楷體" w:hint="eastAsia"/>
          <w:sz w:val="27"/>
          <w:szCs w:val="27"/>
        </w:rPr>
        <w:t>六個經</w:t>
      </w:r>
      <w:r w:rsidR="00CE6A60" w:rsidRPr="00403C9D">
        <w:rPr>
          <w:rFonts w:ascii="標楷體" w:eastAsia="標楷體" w:hAnsi="標楷體" w:hint="eastAsia"/>
          <w:sz w:val="27"/>
          <w:szCs w:val="27"/>
        </w:rPr>
        <w:lastRenderedPageBreak/>
        <w:t>典小鎮、兩個</w:t>
      </w:r>
      <w:proofErr w:type="gramStart"/>
      <w:r w:rsidR="00CE6A60" w:rsidRPr="00403C9D">
        <w:rPr>
          <w:rFonts w:ascii="標楷體" w:eastAsia="標楷體" w:hAnsi="標楷體" w:hint="eastAsia"/>
          <w:sz w:val="27"/>
          <w:szCs w:val="27"/>
        </w:rPr>
        <w:t>國際慢城及</w:t>
      </w:r>
      <w:proofErr w:type="gramEnd"/>
      <w:r w:rsidR="00CE6A60" w:rsidRPr="00403C9D">
        <w:rPr>
          <w:rFonts w:ascii="標楷體" w:eastAsia="標楷體" w:hAnsi="標楷體" w:hint="eastAsia"/>
          <w:sz w:val="27"/>
          <w:szCs w:val="27"/>
        </w:rPr>
        <w:t>最美公路-日落大道，結合客家、閩南及原住民的文化特色，連結周邊熱門景點</w:t>
      </w:r>
      <w:r w:rsidR="005531E0" w:rsidRPr="00403C9D">
        <w:rPr>
          <w:rFonts w:ascii="標楷體" w:eastAsia="標楷體" w:hAnsi="標楷體" w:hint="eastAsia"/>
          <w:sz w:val="27"/>
          <w:szCs w:val="27"/>
        </w:rPr>
        <w:t>透過</w:t>
      </w:r>
      <w:r w:rsidRPr="00403C9D">
        <w:rPr>
          <w:rFonts w:ascii="標楷體" w:eastAsia="標楷體" w:hAnsi="標楷體" w:hint="eastAsia"/>
          <w:sz w:val="27"/>
          <w:szCs w:val="27"/>
        </w:rPr>
        <w:t>強化</w:t>
      </w:r>
      <w:r w:rsidR="005531E0" w:rsidRPr="00403C9D">
        <w:rPr>
          <w:rFonts w:ascii="標楷體" w:eastAsia="標楷體" w:hAnsi="標楷體" w:hint="eastAsia"/>
          <w:sz w:val="27"/>
          <w:szCs w:val="27"/>
        </w:rPr>
        <w:t>地方特色</w:t>
      </w:r>
      <w:r w:rsidRPr="00403C9D">
        <w:rPr>
          <w:rFonts w:ascii="標楷體" w:eastAsia="標楷體" w:hAnsi="標楷體" w:hint="eastAsia"/>
          <w:sz w:val="27"/>
          <w:szCs w:val="27"/>
        </w:rPr>
        <w:t>來吸引民眾</w:t>
      </w:r>
      <w:r w:rsidR="00403C9D" w:rsidRPr="00403C9D">
        <w:rPr>
          <w:rFonts w:ascii="標楷體" w:eastAsia="標楷體" w:hAnsi="標楷體" w:hint="eastAsia"/>
          <w:sz w:val="27"/>
          <w:szCs w:val="27"/>
        </w:rPr>
        <w:t>，體驗深度旅遊</w:t>
      </w:r>
      <w:r w:rsidR="00403C9D">
        <w:rPr>
          <w:rFonts w:ascii="標楷體" w:eastAsia="標楷體" w:hAnsi="標楷體" w:hint="eastAsia"/>
          <w:sz w:val="27"/>
          <w:szCs w:val="27"/>
        </w:rPr>
        <w:t>，</w:t>
      </w:r>
      <w:r w:rsidR="00820D55" w:rsidRPr="00403C9D">
        <w:rPr>
          <w:rFonts w:ascii="標楷體" w:eastAsia="標楷體" w:hAnsi="標楷體" w:hint="eastAsia"/>
          <w:sz w:val="27"/>
          <w:szCs w:val="27"/>
        </w:rPr>
        <w:t>讓</w:t>
      </w:r>
      <w:r w:rsidR="005531E0" w:rsidRPr="00403C9D">
        <w:rPr>
          <w:rFonts w:ascii="標楷體" w:eastAsia="標楷體" w:hAnsi="標楷體" w:hint="eastAsia"/>
          <w:sz w:val="27"/>
          <w:szCs w:val="27"/>
        </w:rPr>
        <w:t>遊客人數得以不受環境</w:t>
      </w:r>
      <w:r w:rsidR="0023726B">
        <w:rPr>
          <w:rFonts w:ascii="標楷體" w:eastAsia="標楷體" w:hAnsi="標楷體" w:hint="eastAsia"/>
          <w:sz w:val="27"/>
          <w:szCs w:val="27"/>
        </w:rPr>
        <w:t>及</w:t>
      </w:r>
      <w:proofErr w:type="gramStart"/>
      <w:r w:rsidR="0023726B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23726B">
        <w:rPr>
          <w:rFonts w:ascii="標楷體" w:eastAsia="標楷體" w:hAnsi="標楷體" w:hint="eastAsia"/>
          <w:sz w:val="27"/>
          <w:szCs w:val="27"/>
        </w:rPr>
        <w:t>情</w:t>
      </w:r>
      <w:r w:rsidR="005531E0" w:rsidRPr="00403C9D">
        <w:rPr>
          <w:rFonts w:ascii="標楷體" w:eastAsia="標楷體" w:hAnsi="標楷體" w:hint="eastAsia"/>
          <w:sz w:val="27"/>
          <w:szCs w:val="27"/>
        </w:rPr>
        <w:t>影響，</w:t>
      </w:r>
      <w:r w:rsidR="0023726B">
        <w:rPr>
          <w:rFonts w:ascii="標楷體" w:eastAsia="標楷體" w:hAnsi="標楷體" w:hint="eastAsia"/>
          <w:sz w:val="27"/>
          <w:szCs w:val="27"/>
        </w:rPr>
        <w:t>進而逆勢成長</w:t>
      </w:r>
      <w:r w:rsidR="008C2F1D" w:rsidRPr="00403C9D">
        <w:rPr>
          <w:rFonts w:ascii="標楷體" w:eastAsia="標楷體" w:hAnsi="標楷體" w:hint="eastAsia"/>
          <w:sz w:val="27"/>
          <w:szCs w:val="27"/>
        </w:rPr>
        <w:t>，達到</w:t>
      </w:r>
      <w:r w:rsidR="008867EF" w:rsidRPr="00403C9D">
        <w:rPr>
          <w:rFonts w:ascii="標楷體" w:eastAsia="標楷體" w:hAnsi="標楷體" w:hint="eastAsia"/>
          <w:sz w:val="27"/>
          <w:szCs w:val="27"/>
        </w:rPr>
        <w:t>活絡地方帶動產業觀光</w:t>
      </w:r>
      <w:r w:rsidR="008C2F1D" w:rsidRPr="00403C9D">
        <w:rPr>
          <w:rFonts w:ascii="標楷體" w:eastAsia="標楷體" w:hAnsi="標楷體" w:hint="eastAsia"/>
          <w:sz w:val="27"/>
          <w:szCs w:val="27"/>
        </w:rPr>
        <w:t>之成效。</w:t>
      </w:r>
    </w:p>
    <w:p w14:paraId="321992FF" w14:textId="77777777" w:rsidR="008C2F1D" w:rsidRDefault="008C2F1D" w:rsidP="008C2F1D">
      <w:pPr>
        <w:spacing w:line="276" w:lineRule="auto"/>
        <w:rPr>
          <w:rFonts w:ascii="標楷體" w:eastAsia="標楷體" w:hAnsi="標楷體"/>
          <w:sz w:val="16"/>
          <w:szCs w:val="16"/>
        </w:rPr>
      </w:pPr>
    </w:p>
    <w:p w14:paraId="654DD0B0" w14:textId="77777777" w:rsidR="00B86471" w:rsidRPr="008C2F1D" w:rsidRDefault="00B86471" w:rsidP="008C2F1D">
      <w:pPr>
        <w:spacing w:line="276" w:lineRule="auto"/>
        <w:rPr>
          <w:rFonts w:ascii="標楷體" w:eastAsia="標楷體" w:hAnsi="標楷體"/>
          <w:sz w:val="16"/>
          <w:szCs w:val="16"/>
        </w:rPr>
      </w:pPr>
    </w:p>
    <w:p w14:paraId="1A290C64" w14:textId="77777777" w:rsidR="00E70365" w:rsidRDefault="00E70365" w:rsidP="00E70365">
      <w:pPr>
        <w:rPr>
          <w:rFonts w:ascii="標楷體" w:eastAsia="標楷體" w:hAnsi="標楷體"/>
        </w:rPr>
      </w:pPr>
      <w:r w:rsidRPr="001A38CA">
        <w:rPr>
          <w:rFonts w:ascii="標楷體" w:eastAsia="標楷體" w:hAnsi="標楷體" w:hint="eastAsia"/>
        </w:rPr>
        <w:t>資料來源：</w:t>
      </w:r>
    </w:p>
    <w:p w14:paraId="33CD244E" w14:textId="7C04CA6B" w:rsidR="00E70365" w:rsidRPr="00665F13" w:rsidRDefault="00E70365" w:rsidP="005531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>交通部觀光局/觀光統計/觀光業務統計/觀光統計月報/</w:t>
      </w:r>
      <w:r w:rsidRPr="00C41779">
        <w:rPr>
          <w:rFonts w:ascii="標楷體" w:eastAsia="標楷體" w:hAnsi="標楷體" w:hint="eastAsia"/>
        </w:rPr>
        <w:t>主要觀光遊憩據點遊客人數</w:t>
      </w:r>
      <w:r>
        <w:rPr>
          <w:rFonts w:ascii="標楷體" w:eastAsia="標楷體" w:hAnsi="標楷體" w:hint="eastAsia"/>
        </w:rPr>
        <w:t>(</w:t>
      </w:r>
      <w:proofErr w:type="gramStart"/>
      <w:r w:rsidRPr="00291378">
        <w:rPr>
          <w:rFonts w:ascii="標楷體" w:eastAsia="標楷體" w:hAnsi="標楷體" w:hint="eastAsia"/>
          <w:szCs w:val="28"/>
        </w:rPr>
        <w:t>註</w:t>
      </w:r>
      <w:proofErr w:type="gramEnd"/>
      <w:r w:rsidRPr="00291378">
        <w:rPr>
          <w:rFonts w:ascii="標楷體" w:eastAsia="標楷體" w:hAnsi="標楷體" w:hint="eastAsia"/>
          <w:szCs w:val="28"/>
        </w:rPr>
        <w:t>：108年新增據點臺灣客家文化館、</w:t>
      </w:r>
      <w:proofErr w:type="gramStart"/>
      <w:r w:rsidRPr="00291378">
        <w:rPr>
          <w:rFonts w:ascii="標楷體" w:eastAsia="標楷體" w:hAnsi="標楷體" w:hint="eastAsia"/>
          <w:szCs w:val="28"/>
        </w:rPr>
        <w:t>客家圓樓</w:t>
      </w:r>
      <w:proofErr w:type="gramEnd"/>
      <w:r w:rsidRPr="00291378">
        <w:rPr>
          <w:rFonts w:ascii="標楷體" w:eastAsia="標楷體" w:hAnsi="標楷體" w:hint="eastAsia"/>
          <w:szCs w:val="28"/>
        </w:rPr>
        <w:t>2 處</w:t>
      </w:r>
      <w:r w:rsidR="00B60E82">
        <w:rPr>
          <w:rFonts w:ascii="標楷體" w:eastAsia="標楷體" w:hAnsi="標楷體" w:hint="eastAsia"/>
          <w:szCs w:val="28"/>
        </w:rPr>
        <w:t>、110年新增</w:t>
      </w:r>
      <w:r w:rsidR="00B60E82" w:rsidRPr="00B60E82">
        <w:rPr>
          <w:rFonts w:ascii="標楷體" w:eastAsia="標楷體" w:hAnsi="標楷體" w:hint="eastAsia"/>
          <w:szCs w:val="28"/>
        </w:rPr>
        <w:t>舊山線鐵道自行車</w:t>
      </w:r>
      <w:r w:rsidR="00B60E82">
        <w:rPr>
          <w:rFonts w:ascii="標楷體" w:eastAsia="標楷體" w:hAnsi="標楷體" w:hint="eastAsia"/>
          <w:szCs w:val="28"/>
        </w:rPr>
        <w:t>1處</w:t>
      </w:r>
      <w:r w:rsidRPr="00291378">
        <w:rPr>
          <w:rFonts w:ascii="標楷體" w:eastAsia="標楷體" w:hAnsi="標楷體" w:hint="eastAsia"/>
          <w:szCs w:val="28"/>
        </w:rPr>
        <w:t>。</w:t>
      </w:r>
      <w:r>
        <w:rPr>
          <w:rFonts w:ascii="標楷體" w:eastAsia="標楷體" w:hAnsi="標楷體" w:hint="eastAsia"/>
          <w:szCs w:val="28"/>
        </w:rPr>
        <w:t>)</w:t>
      </w:r>
    </w:p>
    <w:sectPr w:rsidR="00E70365" w:rsidRPr="00665F13" w:rsidSect="0031319D">
      <w:footerReference w:type="default" r:id="rId13"/>
      <w:pgSz w:w="11906" w:h="16838"/>
      <w:pgMar w:top="1134" w:right="1797" w:bottom="1134" w:left="1797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49C31" w14:textId="77777777" w:rsidR="00A55F47" w:rsidRDefault="00A55F47" w:rsidP="00742439">
      <w:r>
        <w:separator/>
      </w:r>
    </w:p>
  </w:endnote>
  <w:endnote w:type="continuationSeparator" w:id="0">
    <w:p w14:paraId="59EA68E0" w14:textId="77777777" w:rsidR="00A55F47" w:rsidRDefault="00A55F47" w:rsidP="0074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FangSo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824293"/>
      <w:docPartObj>
        <w:docPartGallery w:val="Page Numbers (Bottom of Page)"/>
        <w:docPartUnique/>
      </w:docPartObj>
    </w:sdtPr>
    <w:sdtEndPr/>
    <w:sdtContent>
      <w:p w14:paraId="68FF4689" w14:textId="77777777" w:rsidR="009B648D" w:rsidRDefault="009B64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365" w:rsidRPr="00676365">
          <w:rPr>
            <w:noProof/>
            <w:lang w:val="zh-TW"/>
          </w:rPr>
          <w:t>-</w:t>
        </w:r>
        <w:r w:rsidR="00676365">
          <w:rPr>
            <w:noProof/>
          </w:rPr>
          <w:t xml:space="preserve"> 6 -</w:t>
        </w:r>
        <w:r>
          <w:fldChar w:fldCharType="end"/>
        </w:r>
      </w:p>
    </w:sdtContent>
  </w:sdt>
  <w:p w14:paraId="2441ED0F" w14:textId="77777777" w:rsidR="00B82576" w:rsidRDefault="00B82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3D458" w14:textId="77777777" w:rsidR="00A55F47" w:rsidRDefault="00A55F47" w:rsidP="00742439">
      <w:r>
        <w:separator/>
      </w:r>
    </w:p>
  </w:footnote>
  <w:footnote w:type="continuationSeparator" w:id="0">
    <w:p w14:paraId="1DD9425A" w14:textId="77777777" w:rsidR="00A55F47" w:rsidRDefault="00A55F47" w:rsidP="00742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36A41"/>
    <w:multiLevelType w:val="hybridMultilevel"/>
    <w:tmpl w:val="3EEC73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C237010"/>
    <w:multiLevelType w:val="hybridMultilevel"/>
    <w:tmpl w:val="F5DCAC44"/>
    <w:lvl w:ilvl="0" w:tplc="0794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686981"/>
    <w:multiLevelType w:val="hybridMultilevel"/>
    <w:tmpl w:val="F94A3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F0274E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E3"/>
    <w:rsid w:val="0001399A"/>
    <w:rsid w:val="00021A56"/>
    <w:rsid w:val="00025FC2"/>
    <w:rsid w:val="000364B7"/>
    <w:rsid w:val="000434DD"/>
    <w:rsid w:val="00071AD0"/>
    <w:rsid w:val="0008165F"/>
    <w:rsid w:val="00084A06"/>
    <w:rsid w:val="00095CAD"/>
    <w:rsid w:val="000A4A64"/>
    <w:rsid w:val="000E1613"/>
    <w:rsid w:val="000E5BDA"/>
    <w:rsid w:val="000F3C32"/>
    <w:rsid w:val="000F3EBD"/>
    <w:rsid w:val="000F449F"/>
    <w:rsid w:val="000F4510"/>
    <w:rsid w:val="000F7C20"/>
    <w:rsid w:val="0010278A"/>
    <w:rsid w:val="00102B45"/>
    <w:rsid w:val="00133419"/>
    <w:rsid w:val="001530C4"/>
    <w:rsid w:val="00162DA4"/>
    <w:rsid w:val="00166120"/>
    <w:rsid w:val="00172582"/>
    <w:rsid w:val="00191E61"/>
    <w:rsid w:val="00193118"/>
    <w:rsid w:val="001A38CA"/>
    <w:rsid w:val="001A4132"/>
    <w:rsid w:val="001B3F1B"/>
    <w:rsid w:val="001E2236"/>
    <w:rsid w:val="0021699E"/>
    <w:rsid w:val="0023726B"/>
    <w:rsid w:val="00242363"/>
    <w:rsid w:val="002432D7"/>
    <w:rsid w:val="0025392A"/>
    <w:rsid w:val="0026080A"/>
    <w:rsid w:val="00265BF6"/>
    <w:rsid w:val="00291378"/>
    <w:rsid w:val="00291B27"/>
    <w:rsid w:val="00293F62"/>
    <w:rsid w:val="00297055"/>
    <w:rsid w:val="002B2167"/>
    <w:rsid w:val="002B7D8C"/>
    <w:rsid w:val="002C559F"/>
    <w:rsid w:val="002C7481"/>
    <w:rsid w:val="002D116F"/>
    <w:rsid w:val="002E602D"/>
    <w:rsid w:val="002F6362"/>
    <w:rsid w:val="00305D82"/>
    <w:rsid w:val="00306989"/>
    <w:rsid w:val="0031319D"/>
    <w:rsid w:val="003230E3"/>
    <w:rsid w:val="0033407D"/>
    <w:rsid w:val="003653E1"/>
    <w:rsid w:val="003832DE"/>
    <w:rsid w:val="00384DE7"/>
    <w:rsid w:val="003855C5"/>
    <w:rsid w:val="00390F04"/>
    <w:rsid w:val="0039147B"/>
    <w:rsid w:val="00393A05"/>
    <w:rsid w:val="003E2590"/>
    <w:rsid w:val="003E7DFD"/>
    <w:rsid w:val="004034A2"/>
    <w:rsid w:val="00403C9D"/>
    <w:rsid w:val="00415C2D"/>
    <w:rsid w:val="00422943"/>
    <w:rsid w:val="00423327"/>
    <w:rsid w:val="0045371D"/>
    <w:rsid w:val="004553D6"/>
    <w:rsid w:val="00457EDB"/>
    <w:rsid w:val="00464482"/>
    <w:rsid w:val="004750FE"/>
    <w:rsid w:val="00497D8E"/>
    <w:rsid w:val="004C6866"/>
    <w:rsid w:val="004C6875"/>
    <w:rsid w:val="004D2327"/>
    <w:rsid w:val="004E43CE"/>
    <w:rsid w:val="004E58D9"/>
    <w:rsid w:val="00505752"/>
    <w:rsid w:val="00535142"/>
    <w:rsid w:val="005432EC"/>
    <w:rsid w:val="00544AAD"/>
    <w:rsid w:val="00545A8F"/>
    <w:rsid w:val="005531E0"/>
    <w:rsid w:val="00554110"/>
    <w:rsid w:val="005704C9"/>
    <w:rsid w:val="00583AD8"/>
    <w:rsid w:val="005A28C8"/>
    <w:rsid w:val="005B52FA"/>
    <w:rsid w:val="005D1A3F"/>
    <w:rsid w:val="005E210D"/>
    <w:rsid w:val="005E78DE"/>
    <w:rsid w:val="00604B27"/>
    <w:rsid w:val="00606CC5"/>
    <w:rsid w:val="006105D6"/>
    <w:rsid w:val="00616AF0"/>
    <w:rsid w:val="00621580"/>
    <w:rsid w:val="0063248A"/>
    <w:rsid w:val="00665F13"/>
    <w:rsid w:val="00676365"/>
    <w:rsid w:val="00680D20"/>
    <w:rsid w:val="006A7812"/>
    <w:rsid w:val="006F2DCA"/>
    <w:rsid w:val="006F49EE"/>
    <w:rsid w:val="006F5563"/>
    <w:rsid w:val="006F5797"/>
    <w:rsid w:val="00703387"/>
    <w:rsid w:val="00706602"/>
    <w:rsid w:val="0071293A"/>
    <w:rsid w:val="0071317E"/>
    <w:rsid w:val="007327E3"/>
    <w:rsid w:val="00742439"/>
    <w:rsid w:val="00743314"/>
    <w:rsid w:val="0076431D"/>
    <w:rsid w:val="007847C2"/>
    <w:rsid w:val="00794678"/>
    <w:rsid w:val="007B29B3"/>
    <w:rsid w:val="007C4BFE"/>
    <w:rsid w:val="007D0DFD"/>
    <w:rsid w:val="007D44EE"/>
    <w:rsid w:val="007E6EDD"/>
    <w:rsid w:val="007F6F38"/>
    <w:rsid w:val="00803854"/>
    <w:rsid w:val="00807806"/>
    <w:rsid w:val="00820D55"/>
    <w:rsid w:val="008239A6"/>
    <w:rsid w:val="0083509A"/>
    <w:rsid w:val="00850F29"/>
    <w:rsid w:val="00856280"/>
    <w:rsid w:val="008867EF"/>
    <w:rsid w:val="008907B4"/>
    <w:rsid w:val="008B4941"/>
    <w:rsid w:val="008B6D1D"/>
    <w:rsid w:val="008C004F"/>
    <w:rsid w:val="008C0CCE"/>
    <w:rsid w:val="008C2C9C"/>
    <w:rsid w:val="008C2F1D"/>
    <w:rsid w:val="008C4E50"/>
    <w:rsid w:val="008E5055"/>
    <w:rsid w:val="008F3105"/>
    <w:rsid w:val="009178ED"/>
    <w:rsid w:val="00924D79"/>
    <w:rsid w:val="0093533B"/>
    <w:rsid w:val="0094774B"/>
    <w:rsid w:val="00950328"/>
    <w:rsid w:val="00967D0A"/>
    <w:rsid w:val="00984AA2"/>
    <w:rsid w:val="009B410C"/>
    <w:rsid w:val="009B648D"/>
    <w:rsid w:val="009C0D05"/>
    <w:rsid w:val="009E4ED0"/>
    <w:rsid w:val="009F3525"/>
    <w:rsid w:val="009F7C79"/>
    <w:rsid w:val="00A02374"/>
    <w:rsid w:val="00A044E3"/>
    <w:rsid w:val="00A140D1"/>
    <w:rsid w:val="00A4155B"/>
    <w:rsid w:val="00A51826"/>
    <w:rsid w:val="00A55F47"/>
    <w:rsid w:val="00AA74C2"/>
    <w:rsid w:val="00AB15A0"/>
    <w:rsid w:val="00AB2F13"/>
    <w:rsid w:val="00AC0680"/>
    <w:rsid w:val="00AC2D1D"/>
    <w:rsid w:val="00B01EED"/>
    <w:rsid w:val="00B06C97"/>
    <w:rsid w:val="00B45D62"/>
    <w:rsid w:val="00B50C1D"/>
    <w:rsid w:val="00B60E82"/>
    <w:rsid w:val="00B64365"/>
    <w:rsid w:val="00B7171F"/>
    <w:rsid w:val="00B82576"/>
    <w:rsid w:val="00B82B9A"/>
    <w:rsid w:val="00B86471"/>
    <w:rsid w:val="00B94F7E"/>
    <w:rsid w:val="00BA79FF"/>
    <w:rsid w:val="00BD283D"/>
    <w:rsid w:val="00BD6BAE"/>
    <w:rsid w:val="00BF4C8E"/>
    <w:rsid w:val="00C01121"/>
    <w:rsid w:val="00C02564"/>
    <w:rsid w:val="00C33AA9"/>
    <w:rsid w:val="00C40444"/>
    <w:rsid w:val="00C41779"/>
    <w:rsid w:val="00C43416"/>
    <w:rsid w:val="00C62FD5"/>
    <w:rsid w:val="00C63376"/>
    <w:rsid w:val="00C85347"/>
    <w:rsid w:val="00C858A4"/>
    <w:rsid w:val="00C915CB"/>
    <w:rsid w:val="00C965E5"/>
    <w:rsid w:val="00C96742"/>
    <w:rsid w:val="00CC1799"/>
    <w:rsid w:val="00CE6A60"/>
    <w:rsid w:val="00D0114A"/>
    <w:rsid w:val="00D028F6"/>
    <w:rsid w:val="00D2735E"/>
    <w:rsid w:val="00D52983"/>
    <w:rsid w:val="00D6099F"/>
    <w:rsid w:val="00D64511"/>
    <w:rsid w:val="00D861BA"/>
    <w:rsid w:val="00DB3EAD"/>
    <w:rsid w:val="00DB5BBF"/>
    <w:rsid w:val="00E07A80"/>
    <w:rsid w:val="00E13ABC"/>
    <w:rsid w:val="00E33FEE"/>
    <w:rsid w:val="00E45879"/>
    <w:rsid w:val="00E53E08"/>
    <w:rsid w:val="00E70365"/>
    <w:rsid w:val="00E81A7A"/>
    <w:rsid w:val="00E950DB"/>
    <w:rsid w:val="00E96601"/>
    <w:rsid w:val="00EC54B3"/>
    <w:rsid w:val="00EF3FD6"/>
    <w:rsid w:val="00F04301"/>
    <w:rsid w:val="00F078DE"/>
    <w:rsid w:val="00F10181"/>
    <w:rsid w:val="00F157B6"/>
    <w:rsid w:val="00F277E1"/>
    <w:rsid w:val="00F32609"/>
    <w:rsid w:val="00F502CD"/>
    <w:rsid w:val="00F73F0F"/>
    <w:rsid w:val="00F81B21"/>
    <w:rsid w:val="00F91D6C"/>
    <w:rsid w:val="00F91FA6"/>
    <w:rsid w:val="00FA5324"/>
    <w:rsid w:val="00FD1BEF"/>
    <w:rsid w:val="00FE4BD9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13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73F0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4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8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F1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24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2439"/>
    <w:rPr>
      <w:sz w:val="20"/>
      <w:szCs w:val="20"/>
    </w:rPr>
  </w:style>
  <w:style w:type="paragraph" w:styleId="a8">
    <w:name w:val="List Paragraph"/>
    <w:basedOn w:val="a"/>
    <w:uiPriority w:val="34"/>
    <w:qFormat/>
    <w:rsid w:val="00457ED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9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66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13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1378"/>
  </w:style>
  <w:style w:type="character" w:customStyle="1" w:styleId="ad">
    <w:name w:val="註解文字 字元"/>
    <w:basedOn w:val="a0"/>
    <w:link w:val="ac"/>
    <w:uiPriority w:val="99"/>
    <w:semiHidden/>
    <w:rsid w:val="0029137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137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91378"/>
    <w:rPr>
      <w:b/>
      <w:bCs/>
    </w:rPr>
  </w:style>
  <w:style w:type="character" w:customStyle="1" w:styleId="10">
    <w:name w:val="標題 1 字元"/>
    <w:basedOn w:val="a0"/>
    <w:link w:val="1"/>
    <w:uiPriority w:val="9"/>
    <w:rsid w:val="00F73F0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C858A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46448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0">
    <w:name w:val="Hyperlink"/>
    <w:basedOn w:val="a0"/>
    <w:uiPriority w:val="99"/>
    <w:semiHidden/>
    <w:unhideWhenUsed/>
    <w:rsid w:val="0045371D"/>
    <w:rPr>
      <w:color w:val="0000FF"/>
      <w:u w:val="single"/>
    </w:rPr>
  </w:style>
  <w:style w:type="character" w:styleId="af1">
    <w:name w:val="Strong"/>
    <w:basedOn w:val="a0"/>
    <w:uiPriority w:val="22"/>
    <w:qFormat/>
    <w:rsid w:val="00C85347"/>
    <w:rPr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1B3F1B"/>
    <w:rPr>
      <w:rFonts w:asciiTheme="majorHAnsi" w:eastAsiaTheme="majorEastAsia" w:hAnsiTheme="majorHAnsi" w:cstheme="majorBid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73F0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48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8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F1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24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2439"/>
    <w:rPr>
      <w:sz w:val="20"/>
      <w:szCs w:val="20"/>
    </w:rPr>
  </w:style>
  <w:style w:type="paragraph" w:styleId="a8">
    <w:name w:val="List Paragraph"/>
    <w:basedOn w:val="a"/>
    <w:uiPriority w:val="34"/>
    <w:qFormat/>
    <w:rsid w:val="00457ED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9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66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13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1378"/>
  </w:style>
  <w:style w:type="character" w:customStyle="1" w:styleId="ad">
    <w:name w:val="註解文字 字元"/>
    <w:basedOn w:val="a0"/>
    <w:link w:val="ac"/>
    <w:uiPriority w:val="99"/>
    <w:semiHidden/>
    <w:rsid w:val="0029137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137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91378"/>
    <w:rPr>
      <w:b/>
      <w:bCs/>
    </w:rPr>
  </w:style>
  <w:style w:type="character" w:customStyle="1" w:styleId="10">
    <w:name w:val="標題 1 字元"/>
    <w:basedOn w:val="a0"/>
    <w:link w:val="1"/>
    <w:uiPriority w:val="9"/>
    <w:rsid w:val="00F73F0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C858A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46448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0">
    <w:name w:val="Hyperlink"/>
    <w:basedOn w:val="a0"/>
    <w:uiPriority w:val="99"/>
    <w:semiHidden/>
    <w:unhideWhenUsed/>
    <w:rsid w:val="0045371D"/>
    <w:rPr>
      <w:color w:val="0000FF"/>
      <w:u w:val="single"/>
    </w:rPr>
  </w:style>
  <w:style w:type="character" w:styleId="af1">
    <w:name w:val="Strong"/>
    <w:basedOn w:val="a0"/>
    <w:uiPriority w:val="22"/>
    <w:qFormat/>
    <w:rsid w:val="00C85347"/>
    <w:rPr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1B3F1B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E670-5DA7-422B-9B42-A6ABA6AB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鄧憲仁</dc:creator>
  <cp:lastModifiedBy>陳令竺</cp:lastModifiedBy>
  <cp:revision>19</cp:revision>
  <cp:lastPrinted>2022-03-16T03:09:00Z</cp:lastPrinted>
  <dcterms:created xsi:type="dcterms:W3CDTF">2022-03-10T12:45:00Z</dcterms:created>
  <dcterms:modified xsi:type="dcterms:W3CDTF">2022-04-28T01:18:00Z</dcterms:modified>
</cp:coreProperties>
</file>