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BF85" w14:textId="77777777" w:rsidR="00CC2BE3" w:rsidRPr="00C13F96" w:rsidRDefault="00CC2BE3" w:rsidP="00366CBE">
      <w:pPr>
        <w:widowControl/>
        <w:spacing w:line="400" w:lineRule="exact"/>
        <w:jc w:val="center"/>
        <w:rPr>
          <w:rStyle w:val="aa"/>
          <w:rFonts w:ascii="Times New Roman" w:eastAsia="標楷體" w:hAnsi="Times New Roman" w:cs="Times New Roman"/>
          <w:b/>
          <w:bCs/>
          <w:color w:val="000000" w:themeColor="text1"/>
          <w:sz w:val="28"/>
          <w:u w:val="none"/>
        </w:rPr>
      </w:pPr>
      <w:r w:rsidRPr="00C13F96">
        <w:rPr>
          <w:rStyle w:val="aa"/>
          <w:rFonts w:ascii="Times New Roman" w:eastAsia="標楷體" w:hAnsi="Times New Roman" w:cs="Times New Roman"/>
          <w:b/>
          <w:bCs/>
          <w:color w:val="000000" w:themeColor="text1"/>
          <w:sz w:val="28"/>
          <w:u w:val="none"/>
        </w:rPr>
        <w:t>2024 International Miaoli Wood</w:t>
      </w:r>
      <w:r w:rsidR="004E6424" w:rsidRPr="00C13F96">
        <w:rPr>
          <w:rStyle w:val="aa"/>
          <w:rFonts w:ascii="Times New Roman" w:eastAsia="標楷體" w:hAnsi="Times New Roman" w:cs="Times New Roman"/>
          <w:b/>
          <w:bCs/>
          <w:color w:val="000000" w:themeColor="text1"/>
          <w:sz w:val="28"/>
          <w:u w:val="none"/>
        </w:rPr>
        <w:t>-</w:t>
      </w:r>
      <w:r w:rsidRPr="00C13F96">
        <w:rPr>
          <w:rStyle w:val="aa"/>
          <w:rFonts w:ascii="Times New Roman" w:eastAsia="標楷體" w:hAnsi="Times New Roman" w:cs="Times New Roman"/>
          <w:b/>
          <w:bCs/>
          <w:color w:val="000000" w:themeColor="text1"/>
          <w:sz w:val="28"/>
          <w:u w:val="none"/>
        </w:rPr>
        <w:t>Fired</w:t>
      </w:r>
      <w:r w:rsidR="004E6424" w:rsidRPr="00C13F96">
        <w:rPr>
          <w:rStyle w:val="aa"/>
          <w:rFonts w:ascii="Times New Roman" w:eastAsia="標楷體" w:hAnsi="Times New Roman" w:cs="Times New Roman" w:hint="eastAsia"/>
          <w:b/>
          <w:bCs/>
          <w:color w:val="000000" w:themeColor="text1"/>
          <w:sz w:val="28"/>
          <w:u w:val="none"/>
        </w:rPr>
        <w:t>＆</w:t>
      </w:r>
      <w:r w:rsidRPr="00C13F96">
        <w:rPr>
          <w:rStyle w:val="aa"/>
          <w:rFonts w:ascii="Times New Roman" w:eastAsia="標楷體" w:hAnsi="Times New Roman" w:cs="Times New Roman"/>
          <w:b/>
          <w:bCs/>
          <w:color w:val="000000" w:themeColor="text1"/>
          <w:sz w:val="28"/>
          <w:u w:val="none"/>
        </w:rPr>
        <w:t>Ceramic Art Fair</w:t>
      </w:r>
    </w:p>
    <w:p w14:paraId="54523917" w14:textId="77777777" w:rsidR="00CC2BE3" w:rsidRPr="00C13F96" w:rsidRDefault="00CC2BE3" w:rsidP="00366CBE">
      <w:pPr>
        <w:widowControl/>
        <w:spacing w:line="400" w:lineRule="exact"/>
        <w:jc w:val="center"/>
        <w:rPr>
          <w:rStyle w:val="aa"/>
          <w:rFonts w:ascii="Times New Roman" w:eastAsia="標楷體" w:hAnsi="Times New Roman" w:cs="Times New Roman"/>
          <w:b/>
          <w:bCs/>
          <w:color w:val="000000" w:themeColor="text1"/>
          <w:sz w:val="28"/>
          <w:u w:val="none"/>
        </w:rPr>
      </w:pPr>
      <w:r w:rsidRPr="00C13F96">
        <w:rPr>
          <w:rStyle w:val="aa"/>
          <w:rFonts w:ascii="Times New Roman" w:eastAsia="標楷體" w:hAnsi="Times New Roman" w:cs="Times New Roman"/>
          <w:b/>
          <w:bCs/>
          <w:color w:val="000000" w:themeColor="text1"/>
          <w:sz w:val="28"/>
          <w:u w:val="none"/>
        </w:rPr>
        <w:t xml:space="preserve">Ceramic </w:t>
      </w:r>
      <w:r w:rsidR="004B094F" w:rsidRPr="00C13F96">
        <w:rPr>
          <w:rStyle w:val="aa"/>
          <w:rFonts w:ascii="Times New Roman" w:eastAsia="標楷體" w:hAnsi="Times New Roman" w:cs="Times New Roman"/>
          <w:b/>
          <w:bCs/>
          <w:color w:val="000000" w:themeColor="text1"/>
          <w:sz w:val="28"/>
          <w:u w:val="none"/>
        </w:rPr>
        <w:t xml:space="preserve">Art </w:t>
      </w:r>
      <w:r w:rsidRPr="00C13F96">
        <w:rPr>
          <w:rStyle w:val="aa"/>
          <w:rFonts w:ascii="Times New Roman" w:eastAsia="標楷體" w:hAnsi="Times New Roman" w:cs="Times New Roman"/>
          <w:b/>
          <w:bCs/>
          <w:color w:val="000000" w:themeColor="text1"/>
          <w:sz w:val="28"/>
          <w:u w:val="none"/>
        </w:rPr>
        <w:t>Competition Regulations</w:t>
      </w:r>
    </w:p>
    <w:p w14:paraId="71651725" w14:textId="77777777" w:rsidR="00CC2BE3" w:rsidRPr="00C13F96" w:rsidRDefault="00CC2BE3" w:rsidP="00B6298A">
      <w:pPr>
        <w:widowControl/>
        <w:spacing w:beforeLines="50" w:before="120" w:afterLines="50" w:after="120" w:line="400" w:lineRule="exact"/>
        <w:rPr>
          <w:rStyle w:val="aa"/>
          <w:rFonts w:ascii="Times New Roman" w:eastAsia="標楷體" w:hAnsi="Times New Roman" w:cs="Times New Roman"/>
          <w:color w:val="000000" w:themeColor="text1"/>
          <w:sz w:val="28"/>
          <w:u w:val="none"/>
        </w:rPr>
      </w:pPr>
    </w:p>
    <w:p w14:paraId="4E35E6F1" w14:textId="77777777" w:rsidR="00FC3FEE" w:rsidRPr="00C13F96" w:rsidRDefault="00FC3FEE" w:rsidP="00B6298A">
      <w:pPr>
        <w:pStyle w:val="a9"/>
        <w:widowControl/>
        <w:numPr>
          <w:ilvl w:val="0"/>
          <w:numId w:val="3"/>
        </w:numPr>
        <w:snapToGrid w:val="0"/>
        <w:spacing w:beforeLines="50" w:before="120" w:afterLines="50" w:after="120" w:line="310" w:lineRule="exact"/>
        <w:ind w:leftChars="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Purpose</w:t>
      </w:r>
    </w:p>
    <w:p w14:paraId="04E9992D" w14:textId="77777777" w:rsidR="00CC2BE3" w:rsidRPr="00C13F96" w:rsidRDefault="00FC3FEE" w:rsidP="00B6298A">
      <w:pPr>
        <w:widowControl/>
        <w:snapToGrid w:val="0"/>
        <w:spacing w:beforeLines="50" w:before="120" w:afterLines="50" w:after="120" w:line="310" w:lineRule="exact"/>
        <w:ind w:leftChars="200" w:left="480"/>
        <w:jc w:val="both"/>
        <w:rPr>
          <w:rStyle w:val="aa"/>
          <w:rFonts w:ascii="Times New Roman" w:eastAsia="標楷體" w:hAnsi="Times New Roman" w:cs="Times New Roman"/>
          <w:color w:val="000000" w:themeColor="text1"/>
          <w:szCs w:val="24"/>
          <w:u w:val="none"/>
        </w:rPr>
      </w:pPr>
      <w:r w:rsidRPr="00C13F96">
        <w:rPr>
          <w:rStyle w:val="aa"/>
          <w:rFonts w:ascii="Times New Roman" w:eastAsia="標楷體" w:hAnsi="Times New Roman" w:cs="Times New Roman"/>
          <w:color w:val="000000" w:themeColor="text1"/>
          <w:szCs w:val="24"/>
          <w:u w:val="none"/>
        </w:rPr>
        <w:t>This competition is organized in order to promote cultural exchanges among the Taiwanese ceramic art community, to strengthen the inheritance of local ceramic art techniques and to develop the artistic development of Miaoli ceramics. The "2024 International Miaoli Wood</w:t>
      </w:r>
      <w:r w:rsidR="004E6424" w:rsidRPr="00C13F96">
        <w:rPr>
          <w:rStyle w:val="aa"/>
          <w:rFonts w:ascii="Times New Roman" w:eastAsia="標楷體" w:hAnsi="Times New Roman" w:cs="Times New Roman" w:hint="eastAsia"/>
          <w:color w:val="000000" w:themeColor="text1"/>
          <w:szCs w:val="24"/>
          <w:u w:val="none"/>
        </w:rPr>
        <w:t>-</w:t>
      </w:r>
      <w:r w:rsidR="004E6424" w:rsidRPr="00C13F96">
        <w:rPr>
          <w:rStyle w:val="aa"/>
          <w:rFonts w:ascii="Times New Roman" w:eastAsia="標楷體" w:hAnsi="Times New Roman" w:cs="Times New Roman"/>
          <w:color w:val="000000" w:themeColor="text1"/>
          <w:szCs w:val="24"/>
          <w:u w:val="none"/>
        </w:rPr>
        <w:t>Fired</w:t>
      </w:r>
      <w:r w:rsidR="004E6424" w:rsidRPr="00C13F96">
        <w:rPr>
          <w:rStyle w:val="aa"/>
          <w:rFonts w:ascii="Times New Roman" w:eastAsia="標楷體" w:hAnsi="Times New Roman" w:cs="Times New Roman" w:hint="eastAsia"/>
          <w:color w:val="000000" w:themeColor="text1"/>
          <w:szCs w:val="24"/>
          <w:u w:val="none"/>
        </w:rPr>
        <w:t>＆</w:t>
      </w:r>
      <w:r w:rsidRPr="00C13F96">
        <w:rPr>
          <w:rStyle w:val="aa"/>
          <w:rFonts w:ascii="Times New Roman" w:eastAsia="標楷體" w:hAnsi="Times New Roman" w:cs="Times New Roman"/>
          <w:color w:val="000000" w:themeColor="text1"/>
          <w:szCs w:val="24"/>
          <w:u w:val="none"/>
        </w:rPr>
        <w:t xml:space="preserve">Ceramic Art Fair" is held in the hope that through the extensive participation </w:t>
      </w:r>
      <w:r w:rsidR="00D97D28" w:rsidRPr="00C13F96">
        <w:rPr>
          <w:rStyle w:val="aa"/>
          <w:rFonts w:ascii="Times New Roman" w:eastAsia="標楷體" w:hAnsi="Times New Roman" w:cs="Times New Roman"/>
          <w:color w:val="000000" w:themeColor="text1"/>
          <w:szCs w:val="24"/>
          <w:u w:val="none"/>
        </w:rPr>
        <w:t xml:space="preserve">and constructive competition </w:t>
      </w:r>
      <w:r w:rsidRPr="00C13F96">
        <w:rPr>
          <w:rStyle w:val="aa"/>
          <w:rFonts w:ascii="Times New Roman" w:eastAsia="標楷體" w:hAnsi="Times New Roman" w:cs="Times New Roman"/>
          <w:color w:val="000000" w:themeColor="text1"/>
          <w:szCs w:val="24"/>
          <w:u w:val="none"/>
        </w:rPr>
        <w:t>of all ceramic art creators, Taiwan's local ceramic art industry can be upgraded and promoted.</w:t>
      </w:r>
    </w:p>
    <w:p w14:paraId="10A5FCDC" w14:textId="77777777" w:rsidR="00952DCF" w:rsidRPr="00C13F96" w:rsidRDefault="00952DCF" w:rsidP="00B6298A">
      <w:pPr>
        <w:pStyle w:val="a9"/>
        <w:widowControl/>
        <w:numPr>
          <w:ilvl w:val="0"/>
          <w:numId w:val="3"/>
        </w:numPr>
        <w:snapToGrid w:val="0"/>
        <w:spacing w:beforeLines="50" w:before="120" w:afterLines="50" w:after="120" w:line="310" w:lineRule="exact"/>
        <w:ind w:leftChars="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Organizers</w:t>
      </w:r>
    </w:p>
    <w:p w14:paraId="4AE24F86" w14:textId="77777777" w:rsidR="00952DCF" w:rsidRPr="00C13F96" w:rsidRDefault="00952DCF" w:rsidP="00B6298A">
      <w:pPr>
        <w:pStyle w:val="a9"/>
        <w:widowControl/>
        <w:numPr>
          <w:ilvl w:val="0"/>
          <w:numId w:val="2"/>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Organizer</w:t>
      </w:r>
      <w:r w:rsidR="00780199" w:rsidRPr="00C13F96">
        <w:rPr>
          <w:rStyle w:val="aa"/>
          <w:rFonts w:ascii="Times New Roman" w:eastAsia="標楷體" w:hAnsi="Times New Roman"/>
          <w:color w:val="000000" w:themeColor="text1"/>
          <w:szCs w:val="24"/>
          <w:u w:val="none"/>
        </w:rPr>
        <w:t xml:space="preserve">: </w:t>
      </w:r>
      <w:r w:rsidRPr="00C13F96">
        <w:rPr>
          <w:rStyle w:val="aa"/>
          <w:rFonts w:ascii="Times New Roman" w:eastAsia="標楷體" w:hAnsi="Times New Roman"/>
          <w:color w:val="000000" w:themeColor="text1"/>
          <w:szCs w:val="24"/>
          <w:u w:val="none"/>
        </w:rPr>
        <w:t>Miaoli County Government</w:t>
      </w:r>
    </w:p>
    <w:p w14:paraId="6711AC15" w14:textId="77777777" w:rsidR="00952DCF" w:rsidRPr="00C13F96" w:rsidRDefault="00952DCF" w:rsidP="00B6298A">
      <w:pPr>
        <w:pStyle w:val="a9"/>
        <w:widowControl/>
        <w:numPr>
          <w:ilvl w:val="0"/>
          <w:numId w:val="2"/>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Executive Organizer</w:t>
      </w:r>
      <w:r w:rsidR="00780199" w:rsidRPr="00C13F96">
        <w:rPr>
          <w:rStyle w:val="aa"/>
          <w:rFonts w:ascii="Times New Roman" w:eastAsia="標楷體" w:hAnsi="Times New Roman"/>
          <w:color w:val="000000" w:themeColor="text1"/>
          <w:szCs w:val="24"/>
          <w:u w:val="none"/>
        </w:rPr>
        <w:t xml:space="preserve">: </w:t>
      </w:r>
      <w:r w:rsidRPr="00C13F96">
        <w:rPr>
          <w:rStyle w:val="aa"/>
          <w:rFonts w:ascii="Times New Roman" w:eastAsia="標楷體" w:hAnsi="Times New Roman"/>
          <w:color w:val="000000" w:themeColor="text1"/>
          <w:szCs w:val="24"/>
          <w:u w:val="none"/>
        </w:rPr>
        <w:t>Culture and Tourism Bureau of Miaoli County Government</w:t>
      </w:r>
    </w:p>
    <w:p w14:paraId="2C038AC1" w14:textId="77777777" w:rsidR="002F4D51" w:rsidRPr="00C13F96" w:rsidRDefault="002F4D51" w:rsidP="00B6298A">
      <w:pPr>
        <w:pStyle w:val="a9"/>
        <w:widowControl/>
        <w:numPr>
          <w:ilvl w:val="0"/>
          <w:numId w:val="2"/>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Implementing Unit: </w:t>
      </w:r>
      <w:r w:rsidR="00BF008D" w:rsidRPr="00C13F96">
        <w:rPr>
          <w:rStyle w:val="aa"/>
          <w:rFonts w:ascii="Times New Roman" w:eastAsia="標楷體" w:hAnsi="Times New Roman"/>
          <w:color w:val="000000" w:themeColor="text1"/>
          <w:szCs w:val="24"/>
          <w:u w:val="none"/>
        </w:rPr>
        <w:t>China Television Company, Ltd.</w:t>
      </w:r>
    </w:p>
    <w:p w14:paraId="1EEEE1E3" w14:textId="77777777" w:rsidR="00DB3C87" w:rsidRPr="00C13F96" w:rsidRDefault="00912BC0" w:rsidP="00B6298A">
      <w:pPr>
        <w:pStyle w:val="a9"/>
        <w:widowControl/>
        <w:numPr>
          <w:ilvl w:val="0"/>
          <w:numId w:val="2"/>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Sponsors</w:t>
      </w:r>
      <w:r w:rsidR="00780199" w:rsidRPr="00C13F96">
        <w:rPr>
          <w:rStyle w:val="aa"/>
          <w:rFonts w:ascii="Times New Roman" w:eastAsia="標楷體" w:hAnsi="Times New Roman"/>
          <w:color w:val="000000" w:themeColor="text1"/>
          <w:szCs w:val="24"/>
          <w:u w:val="none"/>
        </w:rPr>
        <w:t xml:space="preserve">: </w:t>
      </w:r>
      <w:r w:rsidR="00175936" w:rsidRPr="00C13F96">
        <w:rPr>
          <w:rStyle w:val="aa"/>
          <w:rFonts w:ascii="Times New Roman" w:eastAsia="標楷體" w:hAnsi="Times New Roman"/>
          <w:color w:val="000000" w:themeColor="text1"/>
          <w:szCs w:val="24"/>
          <w:u w:val="none"/>
        </w:rPr>
        <w:t>Taiwan Power Company</w:t>
      </w:r>
      <w:r w:rsidR="003650E6" w:rsidRPr="00C13F96">
        <w:rPr>
          <w:rStyle w:val="aa"/>
          <w:rFonts w:ascii="Times New Roman" w:eastAsia="標楷體" w:hAnsi="Times New Roman"/>
          <w:color w:val="000000" w:themeColor="text1"/>
          <w:szCs w:val="24"/>
          <w:u w:val="none"/>
        </w:rPr>
        <w:t xml:space="preserve"> </w:t>
      </w:r>
      <w:r w:rsidR="00315447" w:rsidRPr="00C13F96">
        <w:rPr>
          <w:rStyle w:val="aa"/>
          <w:rFonts w:ascii="Times New Roman" w:eastAsia="標楷體" w:hAnsi="Times New Roman"/>
          <w:color w:val="000000" w:themeColor="text1"/>
          <w:szCs w:val="24"/>
          <w:u w:val="none"/>
        </w:rPr>
        <w:t xml:space="preserve">and </w:t>
      </w:r>
      <w:r w:rsidR="00952DCF" w:rsidRPr="00C13F96">
        <w:rPr>
          <w:rStyle w:val="aa"/>
          <w:rFonts w:ascii="Times New Roman" w:eastAsia="標楷體" w:hAnsi="Times New Roman"/>
          <w:color w:val="000000" w:themeColor="text1"/>
          <w:szCs w:val="24"/>
          <w:u w:val="none"/>
        </w:rPr>
        <w:t>Mr. Lin</w:t>
      </w:r>
      <w:r w:rsidR="003650E6" w:rsidRPr="00C13F96">
        <w:rPr>
          <w:rStyle w:val="aa"/>
          <w:rFonts w:ascii="Times New Roman" w:eastAsia="標楷體" w:hAnsi="Times New Roman"/>
          <w:color w:val="000000" w:themeColor="text1"/>
          <w:szCs w:val="24"/>
          <w:u w:val="none"/>
        </w:rPr>
        <w:t xml:space="preserve"> </w:t>
      </w:r>
      <w:r w:rsidR="000D3F71" w:rsidRPr="00C13F96">
        <w:rPr>
          <w:rStyle w:val="aa"/>
          <w:rFonts w:ascii="Times New Roman" w:eastAsia="標楷體" w:hAnsi="Times New Roman"/>
          <w:color w:val="000000" w:themeColor="text1"/>
          <w:szCs w:val="24"/>
          <w:u w:val="none"/>
        </w:rPr>
        <w:t>Kuang-Ching</w:t>
      </w:r>
      <w:r w:rsidR="003650E6" w:rsidRPr="00C13F96">
        <w:rPr>
          <w:rStyle w:val="aa"/>
          <w:rFonts w:ascii="Times New Roman" w:eastAsia="標楷體" w:hAnsi="Times New Roman" w:hint="eastAsia"/>
          <w:color w:val="000000" w:themeColor="text1"/>
          <w:szCs w:val="24"/>
          <w:u w:val="none"/>
        </w:rPr>
        <w:t xml:space="preserve">, the Chairman of </w:t>
      </w:r>
      <w:r w:rsidR="003650E6" w:rsidRPr="00C13F96">
        <w:rPr>
          <w:rStyle w:val="aa"/>
          <w:rFonts w:ascii="Times New Roman" w:eastAsia="標楷體" w:hAnsi="Times New Roman"/>
          <w:color w:val="000000" w:themeColor="text1"/>
          <w:szCs w:val="24"/>
          <w:u w:val="none"/>
        </w:rPr>
        <w:t>Concord Charity Foundation</w:t>
      </w:r>
    </w:p>
    <w:p w14:paraId="4D5C77CA" w14:textId="77777777" w:rsidR="00FC3FEE" w:rsidRPr="00C13F96" w:rsidRDefault="00586DAA" w:rsidP="00B6298A">
      <w:pPr>
        <w:pStyle w:val="a9"/>
        <w:widowControl/>
        <w:numPr>
          <w:ilvl w:val="0"/>
          <w:numId w:val="3"/>
        </w:numPr>
        <w:snapToGrid w:val="0"/>
        <w:spacing w:beforeLines="50" w:before="120" w:afterLines="50" w:after="120" w:line="310" w:lineRule="exact"/>
        <w:ind w:leftChars="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Eligibility: Artists from all over the world are welcome to </w:t>
      </w:r>
      <w:r w:rsidR="003E2683" w:rsidRPr="00C13F96">
        <w:rPr>
          <w:rStyle w:val="aa"/>
          <w:rFonts w:ascii="Times New Roman" w:eastAsia="標楷體" w:hAnsi="Times New Roman"/>
          <w:color w:val="000000" w:themeColor="text1"/>
          <w:szCs w:val="24"/>
          <w:u w:val="none"/>
        </w:rPr>
        <w:t>participate</w:t>
      </w:r>
      <w:r w:rsidRPr="00C13F96">
        <w:rPr>
          <w:rStyle w:val="aa"/>
          <w:rFonts w:ascii="Times New Roman" w:eastAsia="標楷體" w:hAnsi="Times New Roman"/>
          <w:color w:val="000000" w:themeColor="text1"/>
          <w:szCs w:val="24"/>
          <w:u w:val="none"/>
        </w:rPr>
        <w:t>, and there is no restriction on nationality or age.</w:t>
      </w:r>
    </w:p>
    <w:p w14:paraId="6F6C4E4E" w14:textId="77777777" w:rsidR="001624E0" w:rsidRPr="00C13F96" w:rsidRDefault="001624E0" w:rsidP="00B6298A">
      <w:pPr>
        <w:pStyle w:val="a9"/>
        <w:widowControl/>
        <w:numPr>
          <w:ilvl w:val="0"/>
          <w:numId w:val="4"/>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Entries shall be created by individuals after January 1, 2022, and shall be limited to three pieces per person, regardless of </w:t>
      </w:r>
      <w:r w:rsidR="00CD2C4D" w:rsidRPr="00C13F96">
        <w:rPr>
          <w:rStyle w:val="aa"/>
          <w:rFonts w:ascii="Times New Roman" w:eastAsia="標楷體" w:hAnsi="Times New Roman"/>
          <w:color w:val="000000" w:themeColor="text1"/>
          <w:szCs w:val="24"/>
          <w:u w:val="none"/>
        </w:rPr>
        <w:t>categories</w:t>
      </w:r>
      <w:r w:rsidRPr="00C13F96">
        <w:rPr>
          <w:rStyle w:val="aa"/>
          <w:rFonts w:ascii="Times New Roman" w:eastAsia="標楷體" w:hAnsi="Times New Roman"/>
          <w:color w:val="000000" w:themeColor="text1"/>
          <w:szCs w:val="24"/>
          <w:u w:val="none"/>
        </w:rPr>
        <w:t>.</w:t>
      </w:r>
    </w:p>
    <w:p w14:paraId="290502F2" w14:textId="77777777" w:rsidR="00586DAA" w:rsidRPr="00C13F96" w:rsidRDefault="001624E0" w:rsidP="00B6298A">
      <w:pPr>
        <w:pStyle w:val="a9"/>
        <w:widowControl/>
        <w:numPr>
          <w:ilvl w:val="0"/>
          <w:numId w:val="4"/>
        </w:numPr>
        <w:snapToGrid w:val="0"/>
        <w:spacing w:beforeLines="50" w:before="120" w:afterLines="50" w:after="120" w:line="310" w:lineRule="exact"/>
        <w:ind w:left="962" w:hanging="482"/>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The organizer may disqualify the winning entries from the competition under the following circumstances and announce their names directly, and they shall not be allowed to participate in the competition again for three years. The organizer also reserves the right of legal recourse in the future.</w:t>
      </w:r>
    </w:p>
    <w:p w14:paraId="404EB416" w14:textId="77777777" w:rsidR="007133E8" w:rsidRPr="00C13F96" w:rsidRDefault="003812CC" w:rsidP="00B6298A">
      <w:pPr>
        <w:pStyle w:val="a9"/>
        <w:widowControl/>
        <w:numPr>
          <w:ilvl w:val="0"/>
          <w:numId w:val="5"/>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Those who have been found to have plagiarized, copied or substituted the works of others.</w:t>
      </w:r>
    </w:p>
    <w:p w14:paraId="265F9659" w14:textId="77777777" w:rsidR="001624E0" w:rsidRPr="00C13F96" w:rsidRDefault="007133E8" w:rsidP="00B6298A">
      <w:pPr>
        <w:pStyle w:val="a9"/>
        <w:widowControl/>
        <w:numPr>
          <w:ilvl w:val="0"/>
          <w:numId w:val="5"/>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Any work that has been selected or above in other domestic or foreign open audition exhibitions or competitions (including the selected works).</w:t>
      </w:r>
    </w:p>
    <w:p w14:paraId="3C178C74" w14:textId="77777777" w:rsidR="006A290C" w:rsidRPr="00C13F96" w:rsidRDefault="006A290C" w:rsidP="00B6298A">
      <w:pPr>
        <w:pStyle w:val="a9"/>
        <w:widowControl/>
        <w:numPr>
          <w:ilvl w:val="0"/>
          <w:numId w:val="3"/>
        </w:numPr>
        <w:snapToGrid w:val="0"/>
        <w:spacing w:beforeLines="50" w:before="120" w:afterLines="50" w:after="120" w:line="310" w:lineRule="exact"/>
        <w:ind w:leftChars="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Categories and Specifications of Entries</w:t>
      </w:r>
    </w:p>
    <w:p w14:paraId="6E7419DA" w14:textId="77777777" w:rsidR="006A290C" w:rsidRPr="00C13F96" w:rsidRDefault="006A290C" w:rsidP="00B6298A">
      <w:pPr>
        <w:pStyle w:val="a9"/>
        <w:widowControl/>
        <w:numPr>
          <w:ilvl w:val="0"/>
          <w:numId w:val="6"/>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There are two categories of entries: "Wood-fired Creation Category" and "Contemporary Creation Category".</w:t>
      </w:r>
    </w:p>
    <w:p w14:paraId="7710A69F" w14:textId="77777777" w:rsidR="007133E8" w:rsidRPr="00C13F96" w:rsidRDefault="006A290C" w:rsidP="00B6298A">
      <w:pPr>
        <w:pStyle w:val="a9"/>
        <w:widowControl/>
        <w:numPr>
          <w:ilvl w:val="0"/>
          <w:numId w:val="7"/>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Wood-fired Creation Category: works are fired with firewood as the main fuel. Entries include</w:t>
      </w:r>
      <w:r w:rsidR="00412E2C" w:rsidRPr="00C13F96">
        <w:rPr>
          <w:rStyle w:val="aa"/>
          <w:rFonts w:ascii="Times New Roman" w:eastAsia="標楷體" w:hAnsi="Times New Roman"/>
          <w:color w:val="000000" w:themeColor="text1"/>
          <w:szCs w:val="24"/>
          <w:u w:val="none"/>
        </w:rPr>
        <w:t xml:space="preserve"> practical and non-practical </w:t>
      </w:r>
      <w:r w:rsidRPr="00C13F96">
        <w:rPr>
          <w:rStyle w:val="aa"/>
          <w:rFonts w:ascii="Times New Roman" w:eastAsia="標楷體" w:hAnsi="Times New Roman"/>
          <w:color w:val="000000" w:themeColor="text1"/>
          <w:szCs w:val="24"/>
          <w:u w:val="none"/>
        </w:rPr>
        <w:t>works</w:t>
      </w:r>
      <w:r w:rsidR="00412E2C" w:rsidRPr="00C13F96">
        <w:rPr>
          <w:rStyle w:val="aa"/>
          <w:rFonts w:ascii="Times New Roman" w:eastAsia="標楷體" w:hAnsi="Times New Roman"/>
          <w:color w:val="000000" w:themeColor="text1"/>
          <w:szCs w:val="24"/>
          <w:u w:val="none"/>
        </w:rPr>
        <w:t xml:space="preserve">, which are </w:t>
      </w:r>
      <w:r w:rsidR="00315348" w:rsidRPr="00C13F96">
        <w:rPr>
          <w:rStyle w:val="aa"/>
          <w:rFonts w:ascii="Times New Roman" w:eastAsia="標楷體" w:hAnsi="Times New Roman"/>
          <w:color w:val="000000" w:themeColor="text1"/>
          <w:szCs w:val="24"/>
          <w:u w:val="none"/>
        </w:rPr>
        <w:t>not limited by traditional or innovative materials, techniques, forms and styles of expression</w:t>
      </w:r>
      <w:r w:rsidRPr="00C13F96">
        <w:rPr>
          <w:rStyle w:val="aa"/>
          <w:rFonts w:ascii="Times New Roman" w:eastAsia="標楷體" w:hAnsi="Times New Roman"/>
          <w:color w:val="000000" w:themeColor="text1"/>
          <w:szCs w:val="24"/>
          <w:u w:val="none"/>
        </w:rPr>
        <w:t>.</w:t>
      </w:r>
    </w:p>
    <w:p w14:paraId="54D5074A" w14:textId="77777777" w:rsidR="00EF11C6" w:rsidRPr="00C13F96" w:rsidRDefault="00C46D25" w:rsidP="00B6298A">
      <w:pPr>
        <w:pStyle w:val="a9"/>
        <w:widowControl/>
        <w:numPr>
          <w:ilvl w:val="0"/>
          <w:numId w:val="7"/>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lastRenderedPageBreak/>
        <w:t>Contemporary Creation Category: works are not limited to be wood-fired. Entries include both practical and non-practical artworks, and the main focus is to interpret the "mood and spirit" of wood-fired contemporary ceramic art creations, and ceramic materials shall account for more than 50% of the entire work.</w:t>
      </w:r>
    </w:p>
    <w:p w14:paraId="0B858085" w14:textId="77777777" w:rsidR="00C46D25" w:rsidRPr="00C13F96" w:rsidRDefault="0037505C" w:rsidP="00B6298A">
      <w:pPr>
        <w:pStyle w:val="a9"/>
        <w:widowControl/>
        <w:numPr>
          <w:ilvl w:val="0"/>
          <w:numId w:val="6"/>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For the above two categories of entries, the size of each individual work shall not exceed 100 centimeters in length, width, and height (including the base and accessories) in order to fit in with the examination and exhibition space. The weight of the entries (including the base and accessories) shall not exceed 50 kilograms to ensure safe transportation of the entries.</w:t>
      </w:r>
    </w:p>
    <w:p w14:paraId="1BA0319B" w14:textId="77777777" w:rsidR="002C731F" w:rsidRPr="00C13F96" w:rsidRDefault="002C731F" w:rsidP="00B6298A">
      <w:pPr>
        <w:pStyle w:val="a9"/>
        <w:widowControl/>
        <w:numPr>
          <w:ilvl w:val="0"/>
          <w:numId w:val="3"/>
        </w:numPr>
        <w:snapToGrid w:val="0"/>
        <w:spacing w:beforeLines="50" w:before="120" w:afterLines="50" w:after="120" w:line="310" w:lineRule="exact"/>
        <w:ind w:leftChars="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Method of Entry</w:t>
      </w:r>
    </w:p>
    <w:p w14:paraId="6B9BBF21" w14:textId="77777777" w:rsidR="002C731F" w:rsidRPr="00C13F96" w:rsidRDefault="002C731F" w:rsidP="00B6298A">
      <w:pPr>
        <w:pStyle w:val="a9"/>
        <w:widowControl/>
        <w:numPr>
          <w:ilvl w:val="0"/>
          <w:numId w:val="8"/>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Preliminary examination: Written document examination (including one written and one electronic copy of relevant data).</w:t>
      </w:r>
    </w:p>
    <w:p w14:paraId="51003B31" w14:textId="77777777" w:rsidR="002C731F" w:rsidRPr="00C13F96" w:rsidRDefault="002C731F" w:rsidP="00B6298A">
      <w:pPr>
        <w:pStyle w:val="a9"/>
        <w:widowControl/>
        <w:numPr>
          <w:ilvl w:val="0"/>
          <w:numId w:val="9"/>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Entrant's data delivery method. </w:t>
      </w:r>
    </w:p>
    <w:p w14:paraId="10EB975A" w14:textId="77777777" w:rsidR="0037505C" w:rsidRPr="00C13F96" w:rsidRDefault="002C731F" w:rsidP="00B6298A">
      <w:pPr>
        <w:pStyle w:val="a9"/>
        <w:widowControl/>
        <w:numPr>
          <w:ilvl w:val="0"/>
          <w:numId w:val="10"/>
        </w:numPr>
        <w:snapToGrid w:val="0"/>
        <w:spacing w:beforeLines="50" w:before="120" w:afterLines="50" w:after="120" w:line="310" w:lineRule="exact"/>
        <w:ind w:leftChars="600" w:left="192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Written materials: the data shall be presented in writing, with the dimensions of the work indicated in terms of length, width and height (including the base and accessories), and at least 3 pictures of the work from different angles (including the front view, side view, details, and disclosure of the identity of public servants and related persons, etc.).</w:t>
      </w:r>
    </w:p>
    <w:p w14:paraId="391A154A" w14:textId="77777777" w:rsidR="003364BE" w:rsidRPr="00C13F96" w:rsidRDefault="00A71393" w:rsidP="00B6298A">
      <w:pPr>
        <w:pStyle w:val="a9"/>
        <w:widowControl/>
        <w:numPr>
          <w:ilvl w:val="0"/>
          <w:numId w:val="10"/>
        </w:numPr>
        <w:snapToGrid w:val="0"/>
        <w:spacing w:beforeLines="50" w:before="120" w:afterLines="50" w:after="120" w:line="310" w:lineRule="exact"/>
        <w:ind w:leftChars="600" w:left="192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Electronic data: The electronic file shall contain relevant data (including attachments 2, 3, and 4) and pictures of the work, and three headshots or life photos (with a resolution of 150-300DPI) of the entrant, which shall be stored on a CD-ROM or a USB flash drive.</w:t>
      </w:r>
    </w:p>
    <w:p w14:paraId="38AF7733" w14:textId="77777777" w:rsidR="0077402B" w:rsidRPr="00C13F96" w:rsidRDefault="00570A0F" w:rsidP="00B6298A">
      <w:pPr>
        <w:pStyle w:val="a9"/>
        <w:widowControl/>
        <w:numPr>
          <w:ilvl w:val="0"/>
          <w:numId w:val="10"/>
        </w:numPr>
        <w:snapToGrid w:val="0"/>
        <w:spacing w:beforeLines="50" w:before="120" w:afterLines="50" w:after="120" w:line="310" w:lineRule="exact"/>
        <w:ind w:leftChars="600" w:left="192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Within the deadline for receipt, please send by registered mail to the Creative Marketing Department, China Television Company, Ltd. [No. 25, Sec. 6, Minquan E. Rd., Neihu District, Taipei City 11494, Taiwan], using the postmark as proof of time, and marking the envelope as " 2024 International Miaoli Wood Fired and Ceramic Art Fair - Preliminary Examination for Ceramic Art Competition". Entries without complete information shall not be accepted.</w:t>
      </w:r>
    </w:p>
    <w:p w14:paraId="3E7CA5A9" w14:textId="77777777" w:rsidR="008B785F" w:rsidRPr="00C13F96" w:rsidRDefault="008B785F" w:rsidP="00B6298A">
      <w:pPr>
        <w:pStyle w:val="a9"/>
        <w:widowControl/>
        <w:numPr>
          <w:ilvl w:val="0"/>
          <w:numId w:val="9"/>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Method of filling out the entry form</w:t>
      </w:r>
    </w:p>
    <w:p w14:paraId="4EEC1ED5" w14:textId="77777777" w:rsidR="008B785F" w:rsidRPr="00C13F96" w:rsidRDefault="008B785F" w:rsidP="00B6298A">
      <w:pPr>
        <w:pStyle w:val="a9"/>
        <w:widowControl/>
        <w:numPr>
          <w:ilvl w:val="0"/>
          <w:numId w:val="11"/>
        </w:numPr>
        <w:snapToGrid w:val="0"/>
        <w:spacing w:beforeLines="50" w:before="120" w:afterLines="50" w:after="120" w:line="310" w:lineRule="exact"/>
        <w:ind w:leftChars="600" w:left="192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Fill in attachments 1, 2 and 3 in </w:t>
      </w:r>
      <w:r w:rsidR="00870B90" w:rsidRPr="00C13F96">
        <w:rPr>
          <w:rStyle w:val="aa"/>
          <w:rFonts w:ascii="Times New Roman" w:eastAsia="標楷體" w:hAnsi="Times New Roman"/>
          <w:color w:val="000000" w:themeColor="text1"/>
          <w:szCs w:val="24"/>
          <w:u w:val="none"/>
        </w:rPr>
        <w:t>complete and</w:t>
      </w:r>
      <w:r w:rsidRPr="00C13F96">
        <w:rPr>
          <w:rStyle w:val="aa"/>
          <w:rFonts w:ascii="Times New Roman" w:eastAsia="標楷體" w:hAnsi="Times New Roman"/>
          <w:color w:val="000000" w:themeColor="text1"/>
          <w:szCs w:val="24"/>
          <w:u w:val="none"/>
        </w:rPr>
        <w:t xml:space="preserve"> legible characters; incomplete entries shall not be accepted. </w:t>
      </w:r>
    </w:p>
    <w:p w14:paraId="5367B46F" w14:textId="77777777" w:rsidR="008B785F" w:rsidRPr="00C13F96" w:rsidRDefault="008B785F" w:rsidP="00B6298A">
      <w:pPr>
        <w:pStyle w:val="a9"/>
        <w:widowControl/>
        <w:numPr>
          <w:ilvl w:val="0"/>
          <w:numId w:val="11"/>
        </w:numPr>
        <w:snapToGrid w:val="0"/>
        <w:spacing w:beforeLines="50" w:before="120" w:afterLines="50" w:after="120" w:line="310" w:lineRule="exact"/>
        <w:ind w:leftChars="600" w:left="192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Paste the video pictures of the entries into Attachment 4; incomplete entries shall not be accepted. </w:t>
      </w:r>
    </w:p>
    <w:p w14:paraId="4C81E51C" w14:textId="77777777" w:rsidR="00570A0F" w:rsidRPr="00C13F96" w:rsidRDefault="008B785F" w:rsidP="00B6298A">
      <w:pPr>
        <w:pStyle w:val="a9"/>
        <w:widowControl/>
        <w:numPr>
          <w:ilvl w:val="0"/>
          <w:numId w:val="11"/>
        </w:numPr>
        <w:snapToGrid w:val="0"/>
        <w:spacing w:beforeLines="50" w:before="120" w:afterLines="50" w:after="120" w:line="310" w:lineRule="exact"/>
        <w:ind w:leftChars="600" w:left="192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Provide at least three (3) complete and clear images of the entry from all angles, including front view, side view and details. Each image shall be saved as a JPG file with a size of 1-2 MB or more.</w:t>
      </w:r>
    </w:p>
    <w:p w14:paraId="2E3F3465" w14:textId="77777777" w:rsidR="00EF11C6" w:rsidRPr="00C13F96" w:rsidRDefault="009D334A" w:rsidP="00B6298A">
      <w:pPr>
        <w:pStyle w:val="a9"/>
        <w:widowControl/>
        <w:numPr>
          <w:ilvl w:val="0"/>
          <w:numId w:val="9"/>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lastRenderedPageBreak/>
        <w:t>All data and photographs are not returned after examination, so please make your own copies before submitting your documents.</w:t>
      </w:r>
    </w:p>
    <w:p w14:paraId="49C9DCA2" w14:textId="77777777" w:rsidR="00EF11C6" w:rsidRPr="00C13F96" w:rsidRDefault="008B7F43" w:rsidP="00B6298A">
      <w:pPr>
        <w:pStyle w:val="a9"/>
        <w:widowControl/>
        <w:numPr>
          <w:ilvl w:val="0"/>
          <w:numId w:val="9"/>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Entries that have been examined by experts and scholars invited by the organizer and determined not to be in compliance with these Regulations shall not be accepted for examination, and entrants shall not object to such decisions.</w:t>
      </w:r>
    </w:p>
    <w:p w14:paraId="602219CD" w14:textId="77777777" w:rsidR="008B7F43" w:rsidRPr="00C13F96" w:rsidRDefault="00B37CCC" w:rsidP="00B6298A">
      <w:pPr>
        <w:pStyle w:val="a9"/>
        <w:widowControl/>
        <w:numPr>
          <w:ilvl w:val="0"/>
          <w:numId w:val="9"/>
        </w:numPr>
        <w:snapToGrid w:val="0"/>
        <w:spacing w:beforeLines="50" w:before="120" w:afterLines="50" w:after="120" w:line="310" w:lineRule="exact"/>
        <w:ind w:leftChars="400" w:left="1442" w:hanging="482"/>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The entry form and these Regulations can be obtained from the website of the Culture and Tourism Bureau of the Miaoli County Government at http://www.mlc.gov.tw, or from the service counter of the Culture and Tourism Bureau of the Miaoli County Government.</w:t>
      </w:r>
    </w:p>
    <w:p w14:paraId="1744BD58" w14:textId="77777777" w:rsidR="00DE3878" w:rsidRPr="00C13F96" w:rsidRDefault="00DE3878" w:rsidP="00B6298A">
      <w:pPr>
        <w:pStyle w:val="a9"/>
        <w:widowControl/>
        <w:numPr>
          <w:ilvl w:val="0"/>
          <w:numId w:val="8"/>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Re-examination: Review of entries.</w:t>
      </w:r>
    </w:p>
    <w:p w14:paraId="432093B6" w14:textId="77777777" w:rsidR="00EF11C6" w:rsidRPr="00C13F96" w:rsidRDefault="00DE3878" w:rsidP="00B6298A">
      <w:pPr>
        <w:pStyle w:val="a9"/>
        <w:widowControl/>
        <w:numPr>
          <w:ilvl w:val="0"/>
          <w:numId w:val="12"/>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For entries that pass the preliminary examination, the </w:t>
      </w:r>
      <w:r w:rsidR="00E52E95" w:rsidRPr="00C13F96">
        <w:rPr>
          <w:rStyle w:val="aa"/>
          <w:rFonts w:ascii="Times New Roman" w:eastAsia="標楷體" w:hAnsi="Times New Roman"/>
          <w:color w:val="000000" w:themeColor="text1"/>
          <w:szCs w:val="24"/>
          <w:u w:val="none"/>
        </w:rPr>
        <w:t xml:space="preserve">Implementing Unit </w:t>
      </w:r>
      <w:r w:rsidRPr="00C13F96">
        <w:rPr>
          <w:rStyle w:val="aa"/>
          <w:rFonts w:ascii="Times New Roman" w:eastAsia="標楷體" w:hAnsi="Times New Roman"/>
          <w:color w:val="000000" w:themeColor="text1"/>
          <w:szCs w:val="24"/>
          <w:u w:val="none"/>
        </w:rPr>
        <w:t xml:space="preserve">will notify the entrants to submit the original works for re-examination, and fill in Attachment 5 with </w:t>
      </w:r>
      <w:r w:rsidR="00870B90" w:rsidRPr="00C13F96">
        <w:rPr>
          <w:rStyle w:val="aa"/>
          <w:rFonts w:ascii="Times New Roman" w:eastAsia="標楷體" w:hAnsi="Times New Roman"/>
          <w:color w:val="000000" w:themeColor="text1"/>
          <w:szCs w:val="24"/>
          <w:u w:val="none"/>
        </w:rPr>
        <w:t>complete and</w:t>
      </w:r>
      <w:r w:rsidRPr="00C13F96">
        <w:rPr>
          <w:rStyle w:val="aa"/>
          <w:rFonts w:ascii="Times New Roman" w:eastAsia="標楷體" w:hAnsi="Times New Roman"/>
          <w:color w:val="000000" w:themeColor="text1"/>
          <w:szCs w:val="24"/>
          <w:u w:val="none"/>
        </w:rPr>
        <w:t xml:space="preserve"> legible characters. If the submitted works do not match with the photographs submitted in the preliminary examination, they are considered to be non-compliant and shall not be allowed to take part in the competition.</w:t>
      </w:r>
    </w:p>
    <w:p w14:paraId="53CF968A" w14:textId="77777777" w:rsidR="00BE434D" w:rsidRPr="00C13F96" w:rsidRDefault="00AC78F4" w:rsidP="00B6298A">
      <w:pPr>
        <w:pStyle w:val="a9"/>
        <w:widowControl/>
        <w:numPr>
          <w:ilvl w:val="0"/>
          <w:numId w:val="12"/>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All entries shall be properly packed with suitable packaging materials and secured in a safe wooden box. Any damage caused by improper packaging during transportation shall be the sole responsibility of the entrants.</w:t>
      </w:r>
    </w:p>
    <w:p w14:paraId="5DCF1BC6" w14:textId="77777777" w:rsidR="001F2B9F" w:rsidRPr="00C13F96" w:rsidRDefault="00A22E7F" w:rsidP="00B6298A">
      <w:pPr>
        <w:pStyle w:val="a9"/>
        <w:widowControl/>
        <w:numPr>
          <w:ilvl w:val="0"/>
          <w:numId w:val="12"/>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Please transport the submitted works at your own expense to the designated location (Miaoli Pottery Museum/No. 352, Guannan, Neighborhood 14, Guannan Village, Gongguan Township, Miaoli County, 36347) before the submission deadline of the re-examination, and make sure to use strong and safe materials for the transportation and packaging. </w:t>
      </w:r>
      <w:r w:rsidR="0013066E" w:rsidRPr="00C13F96">
        <w:rPr>
          <w:rStyle w:val="aa"/>
          <w:rFonts w:ascii="Times New Roman" w:eastAsia="標楷體" w:hAnsi="Times New Roman"/>
          <w:color w:val="000000" w:themeColor="text1"/>
          <w:szCs w:val="24"/>
          <w:u w:val="none"/>
        </w:rPr>
        <w:t>If you do not comply with the instructions, you shall be responsible for any additional costs incurred during the transportation of your work for exhibition, such as packaging safety and other related expenses.</w:t>
      </w:r>
    </w:p>
    <w:p w14:paraId="6D696D7E" w14:textId="77777777" w:rsidR="00E84A62" w:rsidRPr="00C13F96" w:rsidRDefault="00E84A62" w:rsidP="00B6298A">
      <w:pPr>
        <w:pStyle w:val="a9"/>
        <w:widowControl/>
        <w:numPr>
          <w:ilvl w:val="0"/>
          <w:numId w:val="12"/>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Returning time: Works shall be returned </w:t>
      </w:r>
      <w:r w:rsidR="00AD7753" w:rsidRPr="00C13F96">
        <w:rPr>
          <w:rStyle w:val="aa"/>
          <w:rFonts w:ascii="Times New Roman" w:eastAsia="標楷體" w:hAnsi="Times New Roman" w:hint="eastAsia"/>
          <w:color w:val="000000" w:themeColor="text1"/>
          <w:szCs w:val="24"/>
          <w:u w:val="none"/>
        </w:rPr>
        <w:t xml:space="preserve">upon notification </w:t>
      </w:r>
      <w:r w:rsidRPr="00C13F96">
        <w:rPr>
          <w:rStyle w:val="aa"/>
          <w:rFonts w:ascii="Times New Roman" w:eastAsia="標楷體" w:hAnsi="Times New Roman"/>
          <w:color w:val="000000" w:themeColor="text1"/>
          <w:szCs w:val="24"/>
          <w:u w:val="none"/>
        </w:rPr>
        <w:t>at the end of the exhibition</w:t>
      </w:r>
      <w:r w:rsidR="00A27B30" w:rsidRPr="00C13F96">
        <w:rPr>
          <w:rStyle w:val="aa"/>
          <w:rFonts w:ascii="Times New Roman" w:eastAsia="標楷體" w:hAnsi="Times New Roman"/>
          <w:color w:val="000000" w:themeColor="text1"/>
          <w:szCs w:val="24"/>
          <w:u w:val="none"/>
        </w:rPr>
        <w:t xml:space="preserve"> separately</w:t>
      </w:r>
      <w:r w:rsidRPr="00C13F96">
        <w:rPr>
          <w:rStyle w:val="aa"/>
          <w:rFonts w:ascii="Times New Roman" w:eastAsia="標楷體" w:hAnsi="Times New Roman"/>
          <w:color w:val="000000" w:themeColor="text1"/>
          <w:szCs w:val="24"/>
          <w:u w:val="none"/>
        </w:rPr>
        <w:t>.</w:t>
      </w:r>
    </w:p>
    <w:p w14:paraId="009A7091" w14:textId="77777777" w:rsidR="00E54B8E" w:rsidRPr="00C13F96" w:rsidRDefault="00E84A62" w:rsidP="00B6298A">
      <w:pPr>
        <w:pStyle w:val="a9"/>
        <w:widowControl/>
        <w:numPr>
          <w:ilvl w:val="0"/>
          <w:numId w:val="12"/>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The packaging, transportation, and insurance costs for the delivery and return of entries shall be borne by the entrants themselves.</w:t>
      </w:r>
    </w:p>
    <w:p w14:paraId="3FDD0C78" w14:textId="77777777" w:rsidR="00DC636D" w:rsidRPr="00C13F96" w:rsidRDefault="00DC636D" w:rsidP="00B6298A">
      <w:pPr>
        <w:pStyle w:val="a9"/>
        <w:widowControl/>
        <w:numPr>
          <w:ilvl w:val="0"/>
          <w:numId w:val="3"/>
        </w:numPr>
        <w:snapToGrid w:val="0"/>
        <w:spacing w:beforeLines="50" w:before="120" w:afterLines="50" w:after="120" w:line="310" w:lineRule="exact"/>
        <w:ind w:leftChars="0"/>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Delivery and return of entries and time for </w:t>
      </w:r>
      <w:r w:rsidR="00FF6A1C" w:rsidRPr="00C13F96">
        <w:rPr>
          <w:rStyle w:val="aa"/>
          <w:rFonts w:ascii="Times New Roman" w:eastAsia="標楷體" w:hAnsi="Times New Roman"/>
          <w:color w:val="000000" w:themeColor="text1"/>
          <w:szCs w:val="24"/>
          <w:u w:val="none"/>
        </w:rPr>
        <w:t>examination</w:t>
      </w:r>
    </w:p>
    <w:p w14:paraId="1E342E5D" w14:textId="77777777" w:rsidR="00DC636D" w:rsidRPr="00C13F96" w:rsidRDefault="00DC636D" w:rsidP="00B6298A">
      <w:pPr>
        <w:pStyle w:val="a9"/>
        <w:widowControl/>
        <w:numPr>
          <w:ilvl w:val="0"/>
          <w:numId w:val="13"/>
        </w:numPr>
        <w:snapToGrid w:val="0"/>
        <w:spacing w:beforeLines="50" w:before="120" w:afterLines="50" w:after="120" w:line="310" w:lineRule="exact"/>
        <w:ind w:left="960"/>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Preliminary Examination:</w:t>
      </w:r>
    </w:p>
    <w:p w14:paraId="52E371C3" w14:textId="54F52CC0" w:rsidR="00933BCC" w:rsidRPr="00C13F96" w:rsidRDefault="00DC636D" w:rsidP="00B6298A">
      <w:pPr>
        <w:pStyle w:val="a9"/>
        <w:widowControl/>
        <w:numPr>
          <w:ilvl w:val="0"/>
          <w:numId w:val="14"/>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Receipt of entries: Postmarked from June 24, 2024 to </w:t>
      </w:r>
      <w:r w:rsidR="00EE5B60">
        <w:rPr>
          <w:rStyle w:val="aa"/>
          <w:rFonts w:ascii="Times New Roman" w:eastAsia="標楷體" w:hAnsi="Times New Roman" w:hint="eastAsia"/>
          <w:color w:val="000000" w:themeColor="text1"/>
          <w:szCs w:val="24"/>
          <w:u w:val="none"/>
        </w:rPr>
        <w:t>O</w:t>
      </w:r>
      <w:r w:rsidR="00EE5B60">
        <w:rPr>
          <w:rStyle w:val="aa"/>
          <w:rFonts w:ascii="Times New Roman" w:eastAsia="標楷體" w:hAnsi="Times New Roman"/>
          <w:color w:val="000000" w:themeColor="text1"/>
          <w:szCs w:val="24"/>
          <w:u w:val="none"/>
        </w:rPr>
        <w:t>ctober</w:t>
      </w:r>
      <w:r w:rsidRPr="00C13F96">
        <w:rPr>
          <w:rStyle w:val="aa"/>
          <w:rFonts w:ascii="Times New Roman" w:eastAsia="標楷體" w:hAnsi="Times New Roman"/>
          <w:color w:val="000000" w:themeColor="text1"/>
          <w:szCs w:val="24"/>
          <w:u w:val="none"/>
        </w:rPr>
        <w:t xml:space="preserve"> </w:t>
      </w:r>
      <w:r w:rsidR="00EE5B60">
        <w:rPr>
          <w:rStyle w:val="aa"/>
          <w:rFonts w:ascii="Times New Roman" w:eastAsia="標楷體" w:hAnsi="Times New Roman"/>
          <w:color w:val="000000" w:themeColor="text1"/>
          <w:szCs w:val="24"/>
          <w:u w:val="none"/>
        </w:rPr>
        <w:t>4</w:t>
      </w:r>
      <w:r w:rsidRPr="00C13F96">
        <w:rPr>
          <w:rStyle w:val="aa"/>
          <w:rFonts w:ascii="Times New Roman" w:eastAsia="標楷體" w:hAnsi="Times New Roman"/>
          <w:color w:val="000000" w:themeColor="text1"/>
          <w:szCs w:val="24"/>
          <w:u w:val="none"/>
        </w:rPr>
        <w:t xml:space="preserve">, 2024; late entries are not accepted. Announcement of the results of the preliminary examination: </w:t>
      </w:r>
      <w:r w:rsidR="00EE5B60">
        <w:rPr>
          <w:rStyle w:val="aa"/>
          <w:rFonts w:ascii="Times New Roman" w:eastAsia="標楷體" w:hAnsi="Times New Roman"/>
          <w:color w:val="000000" w:themeColor="text1"/>
          <w:szCs w:val="24"/>
          <w:u w:val="none"/>
        </w:rPr>
        <w:t>October</w:t>
      </w:r>
      <w:r w:rsidRPr="00C13F96">
        <w:rPr>
          <w:rStyle w:val="aa"/>
          <w:rFonts w:ascii="Times New Roman" w:eastAsia="標楷體" w:hAnsi="Times New Roman"/>
          <w:color w:val="000000" w:themeColor="text1"/>
          <w:szCs w:val="24"/>
          <w:u w:val="none"/>
        </w:rPr>
        <w:t xml:space="preserve"> </w:t>
      </w:r>
      <w:r w:rsidR="00EE5B60">
        <w:rPr>
          <w:rStyle w:val="aa"/>
          <w:rFonts w:ascii="Times New Roman" w:eastAsia="標楷體" w:hAnsi="Times New Roman"/>
          <w:color w:val="000000" w:themeColor="text1"/>
          <w:szCs w:val="24"/>
          <w:u w:val="none"/>
        </w:rPr>
        <w:t>9</w:t>
      </w:r>
      <w:r w:rsidRPr="00C13F96">
        <w:rPr>
          <w:rStyle w:val="aa"/>
          <w:rFonts w:ascii="Times New Roman" w:eastAsia="標楷體" w:hAnsi="Times New Roman"/>
          <w:color w:val="000000" w:themeColor="text1"/>
          <w:szCs w:val="24"/>
          <w:u w:val="none"/>
        </w:rPr>
        <w:t>, 2024</w:t>
      </w:r>
    </w:p>
    <w:p w14:paraId="7A9026B8" w14:textId="77777777" w:rsidR="00DC636D" w:rsidRPr="00C13F96" w:rsidRDefault="00950F77" w:rsidP="00B6298A">
      <w:pPr>
        <w:pStyle w:val="a9"/>
        <w:widowControl/>
        <w:numPr>
          <w:ilvl w:val="0"/>
          <w:numId w:val="14"/>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The list of selected entries from the preliminary examination shall be posted on the official website of the Culture and Tourism Bureau of the </w:t>
      </w:r>
      <w:r w:rsidRPr="00C13F96">
        <w:rPr>
          <w:rStyle w:val="aa"/>
          <w:rFonts w:ascii="Times New Roman" w:eastAsia="標楷體" w:hAnsi="Times New Roman"/>
          <w:color w:val="000000" w:themeColor="text1"/>
          <w:szCs w:val="24"/>
          <w:u w:val="none"/>
        </w:rPr>
        <w:lastRenderedPageBreak/>
        <w:t>Miaoli County Government, and the selected entrants shall be notified to participate in the re-examination.</w:t>
      </w:r>
    </w:p>
    <w:p w14:paraId="072A5BBB" w14:textId="77777777" w:rsidR="00950F77" w:rsidRPr="00C13F96" w:rsidRDefault="00D55DBF" w:rsidP="00B6298A">
      <w:pPr>
        <w:pStyle w:val="a9"/>
        <w:widowControl/>
        <w:numPr>
          <w:ilvl w:val="0"/>
          <w:numId w:val="14"/>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If entrants are not notified of the results of the preliminary examination, they are advised to check the results of the preliminary examination on the website and contact the organizer; if the receipt of the re-examination is delayed due to the lack of such contact, they are deemed to have given up their right to participate in the competition.</w:t>
      </w:r>
    </w:p>
    <w:p w14:paraId="7F0DC436" w14:textId="77777777" w:rsidR="00A02C0B" w:rsidRPr="00C13F96" w:rsidRDefault="00A02C0B" w:rsidP="00B6298A">
      <w:pPr>
        <w:pStyle w:val="a9"/>
        <w:widowControl/>
        <w:numPr>
          <w:ilvl w:val="0"/>
          <w:numId w:val="13"/>
        </w:numPr>
        <w:snapToGrid w:val="0"/>
        <w:spacing w:beforeLines="50" w:before="120" w:afterLines="50" w:after="120" w:line="310" w:lineRule="exact"/>
        <w:ind w:left="960"/>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Re-examination:</w:t>
      </w:r>
    </w:p>
    <w:p w14:paraId="4E2D3D0F" w14:textId="7DCB9623" w:rsidR="00A02C0B" w:rsidRPr="00C13F96" w:rsidRDefault="00A02C0B" w:rsidP="00B6298A">
      <w:pPr>
        <w:pStyle w:val="a9"/>
        <w:widowControl/>
        <w:numPr>
          <w:ilvl w:val="0"/>
          <w:numId w:val="15"/>
        </w:numPr>
        <w:snapToGrid w:val="0"/>
        <w:spacing w:beforeLines="50" w:before="120" w:afterLines="50" w:after="120" w:line="310" w:lineRule="exact"/>
        <w:ind w:leftChars="400" w:left="1440"/>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Time of receipt: 9:00 a.m. to 4:00 p.m., from </w:t>
      </w:r>
      <w:r w:rsidR="00EE5B60">
        <w:rPr>
          <w:rStyle w:val="aa"/>
          <w:rFonts w:ascii="Times New Roman" w:eastAsia="標楷體" w:hAnsi="Times New Roman"/>
          <w:color w:val="000000" w:themeColor="text1"/>
          <w:szCs w:val="24"/>
          <w:u w:val="none"/>
        </w:rPr>
        <w:t>October 9</w:t>
      </w:r>
      <w:r w:rsidRPr="00C13F96">
        <w:rPr>
          <w:rStyle w:val="aa"/>
          <w:rFonts w:ascii="Times New Roman" w:eastAsia="標楷體" w:hAnsi="Times New Roman"/>
          <w:color w:val="000000" w:themeColor="text1"/>
          <w:szCs w:val="24"/>
          <w:u w:val="none"/>
        </w:rPr>
        <w:t xml:space="preserve">, 2024, to </w:t>
      </w:r>
      <w:r w:rsidR="00FE2E24" w:rsidRPr="00C13F96">
        <w:rPr>
          <w:rStyle w:val="aa"/>
          <w:rFonts w:ascii="Times New Roman" w:eastAsia="標楷體" w:hAnsi="Times New Roman"/>
          <w:color w:val="000000" w:themeColor="text1"/>
          <w:szCs w:val="24"/>
          <w:u w:val="none"/>
        </w:rPr>
        <w:t xml:space="preserve">October </w:t>
      </w:r>
      <w:r w:rsidR="00EE5B60">
        <w:rPr>
          <w:rStyle w:val="aa"/>
          <w:rFonts w:ascii="Times New Roman" w:eastAsia="標楷體" w:hAnsi="Times New Roman"/>
          <w:color w:val="000000" w:themeColor="text1"/>
          <w:szCs w:val="24"/>
          <w:u w:val="none"/>
        </w:rPr>
        <w:t>16</w:t>
      </w:r>
      <w:r w:rsidRPr="00C13F96">
        <w:rPr>
          <w:rStyle w:val="aa"/>
          <w:rFonts w:ascii="Times New Roman" w:eastAsia="標楷體" w:hAnsi="Times New Roman"/>
          <w:color w:val="000000" w:themeColor="text1"/>
          <w:szCs w:val="24"/>
          <w:u w:val="none"/>
        </w:rPr>
        <w:t>, 2024</w:t>
      </w:r>
    </w:p>
    <w:p w14:paraId="388C4297" w14:textId="244409F5" w:rsidR="00A02C0B" w:rsidRPr="00C13F96" w:rsidRDefault="00A02C0B" w:rsidP="00B6298A">
      <w:pPr>
        <w:pStyle w:val="a9"/>
        <w:widowControl/>
        <w:numPr>
          <w:ilvl w:val="0"/>
          <w:numId w:val="15"/>
        </w:numPr>
        <w:snapToGrid w:val="0"/>
        <w:spacing w:beforeLines="50" w:before="120" w:afterLines="50" w:after="120" w:line="310" w:lineRule="exact"/>
        <w:ind w:leftChars="400" w:left="1440"/>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Announcement of results of the re-examination: October </w:t>
      </w:r>
      <w:r w:rsidR="00EE5B60">
        <w:rPr>
          <w:rStyle w:val="aa"/>
          <w:rFonts w:ascii="Times New Roman" w:eastAsia="標楷體" w:hAnsi="Times New Roman"/>
          <w:color w:val="000000" w:themeColor="text1"/>
          <w:szCs w:val="24"/>
          <w:u w:val="none"/>
        </w:rPr>
        <w:t>2</w:t>
      </w:r>
      <w:r w:rsidRPr="00C13F96">
        <w:rPr>
          <w:rStyle w:val="aa"/>
          <w:rFonts w:ascii="Times New Roman" w:eastAsia="標楷體" w:hAnsi="Times New Roman"/>
          <w:color w:val="000000" w:themeColor="text1"/>
          <w:szCs w:val="24"/>
          <w:u w:val="none"/>
        </w:rPr>
        <w:t>4, 2024</w:t>
      </w:r>
    </w:p>
    <w:p w14:paraId="77E36209" w14:textId="77777777" w:rsidR="00D55DBF" w:rsidRPr="00C13F96" w:rsidRDefault="00A02C0B" w:rsidP="00B6298A">
      <w:pPr>
        <w:pStyle w:val="a9"/>
        <w:widowControl/>
        <w:numPr>
          <w:ilvl w:val="0"/>
          <w:numId w:val="15"/>
        </w:numPr>
        <w:snapToGrid w:val="0"/>
        <w:spacing w:beforeLines="50" w:before="120" w:afterLines="50" w:after="120" w:line="310" w:lineRule="exact"/>
        <w:ind w:leftChars="400" w:left="1440"/>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Return of unselected entries:</w:t>
      </w:r>
    </w:p>
    <w:p w14:paraId="6934E289" w14:textId="77777777" w:rsidR="00A02C0B" w:rsidRPr="00C13F96" w:rsidRDefault="00EF04B1" w:rsidP="00B6298A">
      <w:pPr>
        <w:pStyle w:val="a9"/>
        <w:widowControl/>
        <w:numPr>
          <w:ilvl w:val="0"/>
          <w:numId w:val="16"/>
        </w:numPr>
        <w:snapToGrid w:val="0"/>
        <w:spacing w:beforeLines="50" w:before="120" w:afterLines="50" w:after="120" w:line="310" w:lineRule="exact"/>
        <w:ind w:leftChars="600" w:left="192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Self-collection: After receiving the notification, entrants shall go to the Miaoli Pottery Museum in person at the designated time to collect their entries. If an agent is entrusted to collect the entries on behalf of the entrant, the agent shall present a letter of </w:t>
      </w:r>
      <w:r w:rsidR="00B628BB" w:rsidRPr="00C13F96">
        <w:rPr>
          <w:rStyle w:val="aa"/>
          <w:rFonts w:ascii="Times New Roman" w:eastAsia="標楷體" w:hAnsi="Times New Roman"/>
          <w:color w:val="000000" w:themeColor="text1"/>
          <w:szCs w:val="24"/>
          <w:u w:val="none"/>
        </w:rPr>
        <w:t xml:space="preserve">proxy </w:t>
      </w:r>
      <w:r w:rsidRPr="00C13F96">
        <w:rPr>
          <w:rStyle w:val="aa"/>
          <w:rFonts w:ascii="Times New Roman" w:eastAsia="標楷體" w:hAnsi="Times New Roman"/>
          <w:color w:val="000000" w:themeColor="text1"/>
          <w:szCs w:val="24"/>
          <w:u w:val="none"/>
        </w:rPr>
        <w:t>signed by the entrant himself/herself.</w:t>
      </w:r>
    </w:p>
    <w:p w14:paraId="2CE397EF" w14:textId="77777777" w:rsidR="00EF04B1" w:rsidRPr="00C13F96" w:rsidRDefault="00C00BF3" w:rsidP="00B6298A">
      <w:pPr>
        <w:pStyle w:val="a9"/>
        <w:widowControl/>
        <w:numPr>
          <w:ilvl w:val="0"/>
          <w:numId w:val="16"/>
        </w:numPr>
        <w:snapToGrid w:val="0"/>
        <w:spacing w:beforeLines="50" w:before="120" w:afterLines="50" w:after="120" w:line="310" w:lineRule="exact"/>
        <w:ind w:leftChars="600" w:left="192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Appointment of proxy: Entrants shall submit a letter of proxy within the specified period, the late submission shall be regarded as the disposal of the entries by the organizer without further notice, and if necessary, the organizer shall ask the entrants to pay the expenses related to the removal of the entries.</w:t>
      </w:r>
    </w:p>
    <w:p w14:paraId="32487076" w14:textId="77777777" w:rsidR="00C00BF3" w:rsidRPr="00C13F96" w:rsidRDefault="00BA758E" w:rsidP="00B6298A">
      <w:pPr>
        <w:pStyle w:val="a9"/>
        <w:widowControl/>
        <w:numPr>
          <w:ilvl w:val="0"/>
          <w:numId w:val="16"/>
        </w:numPr>
        <w:snapToGrid w:val="0"/>
        <w:spacing w:beforeLines="50" w:before="120" w:afterLines="50" w:after="120" w:line="310" w:lineRule="exact"/>
        <w:ind w:leftChars="600" w:left="192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If the </w:t>
      </w:r>
      <w:r w:rsidR="00B76D00" w:rsidRPr="00C13F96">
        <w:rPr>
          <w:rStyle w:val="aa"/>
          <w:rFonts w:ascii="Times New Roman" w:eastAsia="標楷體" w:hAnsi="Times New Roman"/>
          <w:color w:val="000000" w:themeColor="text1"/>
          <w:szCs w:val="24"/>
          <w:u w:val="none"/>
        </w:rPr>
        <w:t xml:space="preserve">Implementing Unit </w:t>
      </w:r>
      <w:r w:rsidRPr="00C13F96">
        <w:rPr>
          <w:rStyle w:val="aa"/>
          <w:rFonts w:ascii="Times New Roman" w:eastAsia="標楷體" w:hAnsi="Times New Roman"/>
          <w:color w:val="000000" w:themeColor="text1"/>
          <w:szCs w:val="24"/>
          <w:u w:val="none"/>
        </w:rPr>
        <w:t>handles the return of entries on behalf of the entrants, the cost of shipping, packaging, insurance, etc. required for the return of entries shall be borne by the entrants at their own risk.</w:t>
      </w:r>
    </w:p>
    <w:p w14:paraId="200F2108" w14:textId="77777777" w:rsidR="00BA758E" w:rsidRPr="00C13F96" w:rsidRDefault="0092175F" w:rsidP="00B6298A">
      <w:pPr>
        <w:pStyle w:val="a9"/>
        <w:numPr>
          <w:ilvl w:val="0"/>
          <w:numId w:val="13"/>
        </w:numPr>
        <w:snapToGrid w:val="0"/>
        <w:spacing w:beforeLines="50" w:before="120" w:afterLines="50" w:after="120" w:line="310" w:lineRule="exact"/>
        <w:ind w:left="960"/>
        <w:jc w:val="both"/>
        <w:rPr>
          <w:rStyle w:val="aa"/>
          <w:rFonts w:ascii="Times New Roman" w:eastAsia="標楷體" w:hAnsi="Times New Roman"/>
          <w:color w:val="000000" w:themeColor="text1"/>
          <w:u w:val="none"/>
        </w:rPr>
      </w:pPr>
      <w:r w:rsidRPr="00C13F96">
        <w:rPr>
          <w:rStyle w:val="aa"/>
          <w:rFonts w:ascii="Times New Roman" w:eastAsia="標楷體" w:hAnsi="Times New Roman"/>
          <w:color w:val="000000" w:themeColor="text1"/>
          <w:szCs w:val="24"/>
          <w:u w:val="none"/>
        </w:rPr>
        <w:t xml:space="preserve">Return of selected entries after the exhibition: the </w:t>
      </w:r>
      <w:r w:rsidR="00A638B5" w:rsidRPr="00C13F96">
        <w:rPr>
          <w:rStyle w:val="aa"/>
          <w:rFonts w:ascii="Times New Roman" w:eastAsia="標楷體" w:hAnsi="Times New Roman"/>
          <w:color w:val="000000" w:themeColor="text1"/>
          <w:szCs w:val="24"/>
          <w:u w:val="none"/>
        </w:rPr>
        <w:t xml:space="preserve">Implementing Unit </w:t>
      </w:r>
      <w:r w:rsidRPr="00C13F96">
        <w:rPr>
          <w:rStyle w:val="aa"/>
          <w:rFonts w:ascii="Times New Roman" w:eastAsia="標楷體" w:hAnsi="Times New Roman"/>
          <w:color w:val="000000" w:themeColor="text1"/>
          <w:szCs w:val="24"/>
          <w:u w:val="none"/>
        </w:rPr>
        <w:t>will send a letter to notify the entrants to collect the entries after the exhibition.</w:t>
      </w:r>
      <w:r w:rsidR="009F1600">
        <w:rPr>
          <w:rStyle w:val="aa"/>
          <w:rFonts w:ascii="Times New Roman" w:eastAsia="標楷體" w:hAnsi="Times New Roman" w:hint="eastAsia"/>
          <w:color w:val="000000" w:themeColor="text1"/>
          <w:szCs w:val="24"/>
          <w:u w:val="none"/>
        </w:rPr>
        <w:t xml:space="preserve"> </w:t>
      </w:r>
      <w:r w:rsidR="001B5E7E" w:rsidRPr="00C13F96">
        <w:rPr>
          <w:rFonts w:ascii="Times New Roman" w:eastAsia="標楷體" w:hAnsi="Times New Roman"/>
          <w:color w:val="000000" w:themeColor="text1"/>
        </w:rPr>
        <w:t xml:space="preserve">If there is no reply within 10 working days after the </w:t>
      </w:r>
      <w:r w:rsidR="001B5E7E" w:rsidRPr="00C13F96">
        <w:rPr>
          <w:rFonts w:ascii="Times New Roman" w:eastAsia="標楷體" w:hAnsi="Times New Roman" w:hint="eastAsia"/>
          <w:color w:val="000000" w:themeColor="text1"/>
        </w:rPr>
        <w:t>l</w:t>
      </w:r>
      <w:r w:rsidR="001B5E7E" w:rsidRPr="00C13F96">
        <w:rPr>
          <w:rFonts w:ascii="Times New Roman" w:eastAsia="標楷體" w:hAnsi="Times New Roman"/>
          <w:color w:val="000000" w:themeColor="text1"/>
        </w:rPr>
        <w:t>etter is received, the unit will not be responsible for the return of the work.</w:t>
      </w:r>
    </w:p>
    <w:p w14:paraId="7F72F24A" w14:textId="77777777" w:rsidR="0092175F" w:rsidRPr="00C13F96" w:rsidRDefault="00F91089" w:rsidP="00B6298A">
      <w:pPr>
        <w:pStyle w:val="a9"/>
        <w:widowControl/>
        <w:numPr>
          <w:ilvl w:val="0"/>
          <w:numId w:val="13"/>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Insurance of the selected entries: The entrants are responsible for the cost of insurance during the transportation of the entries to and from the venue for examination. The organizer shall not be responsible for any damages or accidents that may occur during the transportation of the entries to the venue, regardless of whether the entries are insured or not.</w:t>
      </w:r>
      <w:r w:rsidR="009F1600">
        <w:rPr>
          <w:rStyle w:val="aa"/>
          <w:rFonts w:ascii="Times New Roman" w:eastAsia="標楷體" w:hAnsi="Times New Roman" w:hint="eastAsia"/>
          <w:color w:val="000000" w:themeColor="text1"/>
          <w:szCs w:val="24"/>
          <w:u w:val="none"/>
        </w:rPr>
        <w:t xml:space="preserve"> </w:t>
      </w:r>
      <w:r w:rsidR="004563A2" w:rsidRPr="00C13F96">
        <w:rPr>
          <w:rStyle w:val="aa"/>
          <w:rFonts w:ascii="Times New Roman" w:eastAsia="標楷體" w:hAnsi="Times New Roman"/>
          <w:color w:val="000000" w:themeColor="text1"/>
          <w:szCs w:val="24"/>
          <w:u w:val="none"/>
        </w:rPr>
        <w:t xml:space="preserve">During the examination period, the preparation period, the exhibition, and before the withdrawal of the works from the exhibition venue or the deadline for the withdrawal of the works, the </w:t>
      </w:r>
      <w:r w:rsidR="007135EC" w:rsidRPr="00C13F96">
        <w:rPr>
          <w:rStyle w:val="aa"/>
          <w:rFonts w:ascii="Times New Roman" w:eastAsia="標楷體" w:hAnsi="Times New Roman"/>
          <w:color w:val="000000" w:themeColor="text1"/>
          <w:szCs w:val="24"/>
          <w:u w:val="none"/>
        </w:rPr>
        <w:t xml:space="preserve">Implementing Unit </w:t>
      </w:r>
      <w:r w:rsidR="004563A2" w:rsidRPr="00C13F96">
        <w:rPr>
          <w:rStyle w:val="aa"/>
          <w:rFonts w:ascii="Times New Roman" w:eastAsia="標楷體" w:hAnsi="Times New Roman"/>
          <w:color w:val="000000" w:themeColor="text1"/>
          <w:szCs w:val="24"/>
          <w:u w:val="none"/>
        </w:rPr>
        <w:t>shall bear the insurance premiums not exceeding NT$50,000 for each entry.</w:t>
      </w:r>
    </w:p>
    <w:p w14:paraId="77C5FE89" w14:textId="77777777" w:rsidR="00412E2C" w:rsidRPr="00C13F96" w:rsidRDefault="001B5E7E" w:rsidP="00B6298A">
      <w:pPr>
        <w:pStyle w:val="a9"/>
        <w:numPr>
          <w:ilvl w:val="0"/>
          <w:numId w:val="13"/>
        </w:numPr>
        <w:snapToGrid w:val="0"/>
        <w:spacing w:beforeLines="50" w:before="120" w:afterLines="50" w:after="120" w:line="310" w:lineRule="exact"/>
        <w:ind w:left="960"/>
        <w:jc w:val="both"/>
        <w:rPr>
          <w:rFonts w:ascii="Times New Roman" w:eastAsia="標楷體" w:hAnsi="Times New Roman"/>
          <w:color w:val="000000" w:themeColor="text1"/>
        </w:rPr>
      </w:pPr>
      <w:r w:rsidRPr="00C13F96">
        <w:rPr>
          <w:rFonts w:ascii="Times New Roman" w:eastAsia="標楷體" w:hAnsi="Times New Roman"/>
          <w:color w:val="000000" w:themeColor="text1"/>
        </w:rPr>
        <w:t xml:space="preserve">All submitted works must be properly packaged in sturdy and safe outer boxes. </w:t>
      </w:r>
      <w:r w:rsidRPr="00C13F96">
        <w:rPr>
          <w:rFonts w:ascii="Times New Roman" w:eastAsia="標楷體" w:hAnsi="Times New Roman"/>
          <w:color w:val="000000" w:themeColor="text1"/>
        </w:rPr>
        <w:lastRenderedPageBreak/>
        <w:t>If any damage occurs due to improper packaging during transportation, the author shall be solely responsible.</w:t>
      </w:r>
    </w:p>
    <w:p w14:paraId="01C2BF24" w14:textId="77777777" w:rsidR="00B668FD" w:rsidRPr="00C13F96" w:rsidRDefault="00B668FD" w:rsidP="00B6298A">
      <w:pPr>
        <w:pStyle w:val="a9"/>
        <w:widowControl/>
        <w:numPr>
          <w:ilvl w:val="0"/>
          <w:numId w:val="3"/>
        </w:numPr>
        <w:snapToGrid w:val="0"/>
        <w:spacing w:beforeLines="50" w:before="120" w:afterLines="50" w:after="120" w:line="310" w:lineRule="exact"/>
        <w:ind w:leftChars="0"/>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Prizes:</w:t>
      </w:r>
    </w:p>
    <w:p w14:paraId="272B74D0" w14:textId="77777777" w:rsidR="00933BCC" w:rsidRPr="00C13F96" w:rsidRDefault="00B668FD" w:rsidP="00B6298A">
      <w:pPr>
        <w:pStyle w:val="a9"/>
        <w:widowControl/>
        <w:numPr>
          <w:ilvl w:val="0"/>
          <w:numId w:val="17"/>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Prizes are awarded to the winning entries according to the results of the re-examination.</w:t>
      </w:r>
    </w:p>
    <w:p w14:paraId="492D13E6" w14:textId="77777777" w:rsidR="001F2B9F" w:rsidRPr="00C13F96" w:rsidRDefault="00810A21" w:rsidP="00B6298A">
      <w:pPr>
        <w:pStyle w:val="a9"/>
        <w:widowControl/>
        <w:numPr>
          <w:ilvl w:val="0"/>
          <w:numId w:val="18"/>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One winner of "</w:t>
      </w:r>
      <w:r w:rsidR="001B5E7E" w:rsidRPr="00C13F96">
        <w:rPr>
          <w:rStyle w:val="aa"/>
          <w:rFonts w:ascii="Times New Roman" w:eastAsia="標楷體" w:hAnsi="Times New Roman"/>
          <w:color w:val="000000" w:themeColor="text1"/>
          <w:szCs w:val="24"/>
          <w:u w:val="none"/>
        </w:rPr>
        <w:t xml:space="preserve"> Gold</w:t>
      </w:r>
      <w:r w:rsidRPr="00C13F96">
        <w:rPr>
          <w:rStyle w:val="aa"/>
          <w:rFonts w:ascii="Times New Roman" w:eastAsia="標楷體" w:hAnsi="Times New Roman"/>
          <w:color w:val="000000" w:themeColor="text1"/>
          <w:szCs w:val="24"/>
          <w:u w:val="none"/>
        </w:rPr>
        <w:t xml:space="preserve"> Prize" in each of the Contemporary Ceramics Category and the Wood-fired Category: award money of NT$200,000, one trophy, and one certificate of merit.</w:t>
      </w:r>
    </w:p>
    <w:p w14:paraId="61614235" w14:textId="77777777" w:rsidR="00204D05" w:rsidRPr="00C13F96" w:rsidRDefault="00AC4629" w:rsidP="00B6298A">
      <w:pPr>
        <w:pStyle w:val="a9"/>
        <w:widowControl/>
        <w:numPr>
          <w:ilvl w:val="0"/>
          <w:numId w:val="18"/>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One winner of " </w:t>
      </w:r>
      <w:r w:rsidR="001B5E7E" w:rsidRPr="00C13F96">
        <w:rPr>
          <w:rStyle w:val="aa"/>
          <w:rFonts w:ascii="Times New Roman" w:eastAsia="標楷體" w:hAnsi="Times New Roman"/>
          <w:color w:val="000000" w:themeColor="text1"/>
          <w:szCs w:val="24"/>
          <w:u w:val="none"/>
        </w:rPr>
        <w:t>Sliver</w:t>
      </w:r>
      <w:r w:rsidRPr="00C13F96">
        <w:rPr>
          <w:rStyle w:val="aa"/>
          <w:rFonts w:ascii="Times New Roman" w:eastAsia="標楷體" w:hAnsi="Times New Roman"/>
          <w:color w:val="000000" w:themeColor="text1"/>
          <w:szCs w:val="24"/>
          <w:u w:val="none"/>
        </w:rPr>
        <w:t xml:space="preserve"> Prize" in each of the Contemporary Ceramic Category and the Wood-fired Category: award money of NT$150,000</w:t>
      </w:r>
      <w:r w:rsidR="0050325B" w:rsidRPr="00C13F96">
        <w:rPr>
          <w:rStyle w:val="aa"/>
          <w:rFonts w:ascii="Times New Roman" w:eastAsia="標楷體" w:hAnsi="Times New Roman"/>
          <w:color w:val="000000" w:themeColor="text1"/>
          <w:szCs w:val="24"/>
          <w:u w:val="none"/>
        </w:rPr>
        <w:t>, one trophy, and one certificate of merit.</w:t>
      </w:r>
    </w:p>
    <w:p w14:paraId="6B35DB6B" w14:textId="77777777" w:rsidR="00E8715D" w:rsidRPr="00C13F96" w:rsidRDefault="00E8715D" w:rsidP="00B6298A">
      <w:pPr>
        <w:pStyle w:val="a9"/>
        <w:widowControl/>
        <w:numPr>
          <w:ilvl w:val="0"/>
          <w:numId w:val="18"/>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One winner of "</w:t>
      </w:r>
      <w:r w:rsidR="001B5E7E" w:rsidRPr="00C13F96">
        <w:rPr>
          <w:rStyle w:val="aa"/>
          <w:rFonts w:ascii="Times New Roman" w:eastAsia="標楷體" w:hAnsi="Times New Roman"/>
          <w:color w:val="000000" w:themeColor="text1"/>
          <w:szCs w:val="24"/>
          <w:u w:val="none"/>
        </w:rPr>
        <w:t xml:space="preserve"> Bronze</w:t>
      </w:r>
      <w:r w:rsidRPr="00C13F96">
        <w:rPr>
          <w:rStyle w:val="aa"/>
          <w:rFonts w:ascii="Times New Roman" w:eastAsia="標楷體" w:hAnsi="Times New Roman"/>
          <w:color w:val="000000" w:themeColor="text1"/>
          <w:szCs w:val="24"/>
          <w:u w:val="none"/>
        </w:rPr>
        <w:t xml:space="preserve"> Prize" in each of the Contemporary Ceramic Category and the Wood-fired Category: award money of NT$50,000, one trophy, and one certificate of merit.</w:t>
      </w:r>
    </w:p>
    <w:p w14:paraId="0C2F94DB" w14:textId="77777777" w:rsidR="0050325B" w:rsidRPr="00C13F96" w:rsidRDefault="00E40FAB" w:rsidP="00B6298A">
      <w:pPr>
        <w:pStyle w:val="a9"/>
        <w:widowControl/>
        <w:numPr>
          <w:ilvl w:val="0"/>
          <w:numId w:val="18"/>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Five winners of " Excellence Award" in each</w:t>
      </w:r>
      <w:r w:rsidR="00E17721" w:rsidRPr="00C13F96">
        <w:rPr>
          <w:rStyle w:val="aa"/>
          <w:rFonts w:ascii="Times New Roman" w:eastAsia="標楷體" w:hAnsi="Times New Roman"/>
          <w:color w:val="000000" w:themeColor="text1"/>
          <w:szCs w:val="24"/>
          <w:u w:val="none"/>
        </w:rPr>
        <w:t xml:space="preserve"> of the Contemporary Ceramic Category and the Wood-fired Category: one trophy and one certificate of merit.</w:t>
      </w:r>
    </w:p>
    <w:p w14:paraId="186E4823" w14:textId="77777777" w:rsidR="00204D05" w:rsidRPr="00C13F96" w:rsidRDefault="00F54662" w:rsidP="00B6298A">
      <w:pPr>
        <w:pStyle w:val="a9"/>
        <w:widowControl/>
        <w:numPr>
          <w:ilvl w:val="0"/>
          <w:numId w:val="18"/>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Ten winners of " Honorable </w:t>
      </w:r>
      <w:r w:rsidR="004B6C65" w:rsidRPr="00C13F96">
        <w:rPr>
          <w:rStyle w:val="aa"/>
          <w:rFonts w:ascii="Times New Roman" w:eastAsia="標楷體" w:hAnsi="Times New Roman"/>
          <w:color w:val="000000" w:themeColor="text1"/>
          <w:szCs w:val="24"/>
          <w:u w:val="none"/>
        </w:rPr>
        <w:t>Mention</w:t>
      </w:r>
      <w:r w:rsidRPr="00C13F96">
        <w:rPr>
          <w:rStyle w:val="aa"/>
          <w:rFonts w:ascii="Times New Roman" w:eastAsia="標楷體" w:hAnsi="Times New Roman"/>
          <w:color w:val="000000" w:themeColor="text1"/>
          <w:szCs w:val="24"/>
          <w:u w:val="none"/>
        </w:rPr>
        <w:t>" in each of</w:t>
      </w:r>
      <w:r w:rsidR="00267EE2" w:rsidRPr="00C13F96">
        <w:rPr>
          <w:rStyle w:val="aa"/>
          <w:rFonts w:ascii="Times New Roman" w:eastAsia="標楷體" w:hAnsi="Times New Roman"/>
          <w:color w:val="000000" w:themeColor="text1"/>
          <w:szCs w:val="24"/>
          <w:u w:val="none"/>
        </w:rPr>
        <w:t xml:space="preserve"> the Contemporary Ceramic Category and the Wood-fired Category: one certificate of merit.</w:t>
      </w:r>
    </w:p>
    <w:p w14:paraId="59D2317E" w14:textId="77777777" w:rsidR="00F9231F" w:rsidRPr="00C13F96" w:rsidRDefault="001B3117" w:rsidP="00B6298A">
      <w:pPr>
        <w:pStyle w:val="a9"/>
        <w:widowControl/>
        <w:numPr>
          <w:ilvl w:val="0"/>
          <w:numId w:val="18"/>
        </w:numPr>
        <w:snapToGrid w:val="0"/>
        <w:spacing w:beforeLines="50" w:before="120" w:afterLines="50" w:after="120" w:line="310" w:lineRule="exact"/>
        <w:ind w:leftChars="400" w:left="144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In order to promote creativity, the above awards may be increased, decreased, or </w:t>
      </w:r>
      <w:r w:rsidR="006A41DE" w:rsidRPr="00C13F96">
        <w:rPr>
          <w:rStyle w:val="aa"/>
          <w:rFonts w:ascii="Times New Roman" w:eastAsia="標楷體" w:hAnsi="Times New Roman"/>
          <w:color w:val="000000" w:themeColor="text1"/>
          <w:szCs w:val="24"/>
          <w:u w:val="none"/>
        </w:rPr>
        <w:t>vacant</w:t>
      </w:r>
      <w:r w:rsidRPr="00C13F96">
        <w:rPr>
          <w:rStyle w:val="aa"/>
          <w:rFonts w:ascii="Times New Roman" w:eastAsia="標楷體" w:hAnsi="Times New Roman"/>
          <w:color w:val="000000" w:themeColor="text1"/>
          <w:szCs w:val="24"/>
          <w:u w:val="none"/>
        </w:rPr>
        <w:t xml:space="preserve"> at the discretion of the organizer, depending on the quality of the entries.</w:t>
      </w:r>
    </w:p>
    <w:p w14:paraId="6FC19340" w14:textId="77777777" w:rsidR="001B3117" w:rsidRPr="00C13F96" w:rsidRDefault="005E5D8D" w:rsidP="00B6298A">
      <w:pPr>
        <w:pStyle w:val="a9"/>
        <w:widowControl/>
        <w:numPr>
          <w:ilvl w:val="0"/>
          <w:numId w:val="17"/>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According to the tax law, if the amount of the award </w:t>
      </w:r>
      <w:r w:rsidR="00002E6B" w:rsidRPr="00C13F96">
        <w:rPr>
          <w:rStyle w:val="aa"/>
          <w:rFonts w:ascii="Times New Roman" w:eastAsia="標楷體" w:hAnsi="Times New Roman"/>
          <w:color w:val="000000" w:themeColor="text1"/>
          <w:szCs w:val="24"/>
          <w:u w:val="none"/>
        </w:rPr>
        <w:t xml:space="preserve">money </w:t>
      </w:r>
      <w:r w:rsidRPr="00C13F96">
        <w:rPr>
          <w:rStyle w:val="aa"/>
          <w:rFonts w:ascii="Times New Roman" w:eastAsia="標楷體" w:hAnsi="Times New Roman"/>
          <w:color w:val="000000" w:themeColor="text1"/>
          <w:szCs w:val="24"/>
          <w:u w:val="none"/>
        </w:rPr>
        <w:t>exceeds NT$20,000, the winner has to pay a tax of 10%.</w:t>
      </w:r>
    </w:p>
    <w:p w14:paraId="703AEE57" w14:textId="77777777" w:rsidR="00FF6B31" w:rsidRPr="00C13F96" w:rsidRDefault="009761C7" w:rsidP="00B6298A">
      <w:pPr>
        <w:pStyle w:val="a9"/>
        <w:widowControl/>
        <w:numPr>
          <w:ilvl w:val="0"/>
          <w:numId w:val="17"/>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The " </w:t>
      </w:r>
      <w:r w:rsidR="005346B7" w:rsidRPr="00C13F96">
        <w:rPr>
          <w:rStyle w:val="aa"/>
          <w:rFonts w:ascii="Times New Roman" w:eastAsia="標楷體" w:hAnsi="Times New Roman"/>
          <w:color w:val="000000" w:themeColor="text1"/>
          <w:szCs w:val="24"/>
          <w:u w:val="none"/>
        </w:rPr>
        <w:t>Gold Prize</w:t>
      </w:r>
      <w:r w:rsidRPr="00C13F96">
        <w:rPr>
          <w:rStyle w:val="aa"/>
          <w:rFonts w:ascii="Times New Roman" w:eastAsia="標楷體" w:hAnsi="Times New Roman"/>
          <w:color w:val="000000" w:themeColor="text1"/>
          <w:szCs w:val="24"/>
          <w:u w:val="none"/>
        </w:rPr>
        <w:t>" entries in each category are to be collected by the organizer. The works of "</w:t>
      </w:r>
      <w:r w:rsidR="005346B7" w:rsidRPr="00C13F96">
        <w:rPr>
          <w:rStyle w:val="aa"/>
          <w:rFonts w:ascii="Times New Roman" w:eastAsia="標楷體" w:hAnsi="Times New Roman"/>
          <w:color w:val="000000" w:themeColor="text1"/>
          <w:szCs w:val="24"/>
          <w:u w:val="none"/>
        </w:rPr>
        <w:t>Sliver Prize</w:t>
      </w:r>
      <w:r w:rsidRPr="00C13F96">
        <w:rPr>
          <w:rStyle w:val="aa"/>
          <w:rFonts w:ascii="Times New Roman" w:eastAsia="標楷體" w:hAnsi="Times New Roman"/>
          <w:color w:val="000000" w:themeColor="text1"/>
          <w:szCs w:val="24"/>
          <w:u w:val="none"/>
        </w:rPr>
        <w:t xml:space="preserve">" are to be collected by the </w:t>
      </w:r>
      <w:r w:rsidR="00912BC0" w:rsidRPr="00C13F96">
        <w:rPr>
          <w:rStyle w:val="aa"/>
          <w:rFonts w:ascii="Times New Roman" w:eastAsia="標楷體" w:hAnsi="Times New Roman"/>
          <w:color w:val="000000" w:themeColor="text1"/>
          <w:szCs w:val="24"/>
          <w:u w:val="none"/>
        </w:rPr>
        <w:t>sponsors</w:t>
      </w:r>
      <w:r w:rsidRPr="00C13F96">
        <w:rPr>
          <w:rStyle w:val="aa"/>
          <w:rFonts w:ascii="Times New Roman" w:eastAsia="標楷體" w:hAnsi="Times New Roman"/>
          <w:color w:val="000000" w:themeColor="text1"/>
          <w:szCs w:val="24"/>
          <w:u w:val="none"/>
        </w:rPr>
        <w:t xml:space="preserve">. The organizer and the </w:t>
      </w:r>
      <w:r w:rsidR="00912BC0" w:rsidRPr="00C13F96">
        <w:rPr>
          <w:rStyle w:val="aa"/>
          <w:rFonts w:ascii="Times New Roman" w:eastAsia="標楷體" w:hAnsi="Times New Roman"/>
          <w:color w:val="000000" w:themeColor="text1"/>
          <w:szCs w:val="24"/>
          <w:u w:val="none"/>
        </w:rPr>
        <w:t>sponsors</w:t>
      </w:r>
      <w:r w:rsidRPr="00C13F96">
        <w:rPr>
          <w:rStyle w:val="aa"/>
          <w:rFonts w:ascii="Times New Roman" w:eastAsia="標楷體" w:hAnsi="Times New Roman"/>
          <w:color w:val="000000" w:themeColor="text1"/>
          <w:szCs w:val="24"/>
          <w:u w:val="none"/>
        </w:rPr>
        <w:t xml:space="preserve"> shall have the right to keep the works in the collection permanently and use them without compensation, and the ownership and copyright shall be transferred to the organizer and the </w:t>
      </w:r>
      <w:r w:rsidR="00912BC0" w:rsidRPr="00C13F96">
        <w:rPr>
          <w:rStyle w:val="aa"/>
          <w:rFonts w:ascii="Times New Roman" w:eastAsia="標楷體" w:hAnsi="Times New Roman"/>
          <w:color w:val="000000" w:themeColor="text1"/>
          <w:szCs w:val="24"/>
          <w:u w:val="none"/>
        </w:rPr>
        <w:t>sponsors</w:t>
      </w:r>
      <w:r w:rsidR="004B6C65" w:rsidRPr="00C13F96">
        <w:rPr>
          <w:rStyle w:val="aa"/>
          <w:rFonts w:ascii="Times New Roman" w:eastAsia="標楷體" w:hAnsi="Times New Roman"/>
          <w:color w:val="000000" w:themeColor="text1"/>
          <w:szCs w:val="24"/>
          <w:u w:val="none"/>
        </w:rPr>
        <w:t>. The selected works of "</w:t>
      </w:r>
      <w:r w:rsidR="005346B7" w:rsidRPr="00C13F96">
        <w:rPr>
          <w:rStyle w:val="aa"/>
          <w:rFonts w:ascii="Times New Roman" w:eastAsia="標楷體" w:hAnsi="Times New Roman"/>
          <w:color w:val="000000" w:themeColor="text1"/>
          <w:szCs w:val="24"/>
          <w:u w:val="none"/>
        </w:rPr>
        <w:t>Bronze Prize</w:t>
      </w:r>
      <w:r w:rsidRPr="00C13F96">
        <w:rPr>
          <w:rStyle w:val="aa"/>
          <w:rFonts w:ascii="Times New Roman" w:eastAsia="標楷體" w:hAnsi="Times New Roman"/>
          <w:color w:val="000000" w:themeColor="text1"/>
          <w:szCs w:val="24"/>
          <w:u w:val="none"/>
        </w:rPr>
        <w:t xml:space="preserve">", " Excellence Award" and " Honorable Award" are to be returned by the </w:t>
      </w:r>
      <w:r w:rsidR="00B121D2" w:rsidRPr="00C13F96">
        <w:rPr>
          <w:rStyle w:val="aa"/>
          <w:rFonts w:ascii="Times New Roman" w:eastAsia="標楷體" w:hAnsi="Times New Roman"/>
          <w:color w:val="000000" w:themeColor="text1"/>
          <w:szCs w:val="24"/>
          <w:u w:val="none"/>
        </w:rPr>
        <w:t xml:space="preserve">Implementing Unit </w:t>
      </w:r>
      <w:r w:rsidRPr="00C13F96">
        <w:rPr>
          <w:rStyle w:val="aa"/>
          <w:rFonts w:ascii="Times New Roman" w:eastAsia="標楷體" w:hAnsi="Times New Roman"/>
          <w:color w:val="000000" w:themeColor="text1"/>
          <w:szCs w:val="24"/>
          <w:u w:val="none"/>
        </w:rPr>
        <w:t>at the end of the exhibition.</w:t>
      </w:r>
    </w:p>
    <w:p w14:paraId="1FD6759F" w14:textId="77777777" w:rsidR="00D725B5" w:rsidRPr="00C13F96" w:rsidRDefault="00E2179B" w:rsidP="00B6298A">
      <w:pPr>
        <w:pStyle w:val="a9"/>
        <w:widowControl/>
        <w:numPr>
          <w:ilvl w:val="0"/>
          <w:numId w:val="17"/>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The organizer has the right to use the information and entries for research, photography, publication, publicity and webpage posting without compensation, and the entrants shall not object to this.</w:t>
      </w:r>
    </w:p>
    <w:p w14:paraId="016B0B8A" w14:textId="77777777" w:rsidR="00E2179B" w:rsidRPr="00C13F96" w:rsidRDefault="00F64DEB" w:rsidP="00B6298A">
      <w:pPr>
        <w:pStyle w:val="a9"/>
        <w:widowControl/>
        <w:numPr>
          <w:ilvl w:val="0"/>
          <w:numId w:val="17"/>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All entrants shall be deemed to have agreed to abide by the provisions stipulated in these Regulations.</w:t>
      </w:r>
    </w:p>
    <w:p w14:paraId="02A65825" w14:textId="77777777" w:rsidR="004873DE" w:rsidRPr="00C13F96" w:rsidRDefault="004873DE" w:rsidP="00B6298A">
      <w:pPr>
        <w:pStyle w:val="a9"/>
        <w:widowControl/>
        <w:numPr>
          <w:ilvl w:val="0"/>
          <w:numId w:val="3"/>
        </w:numPr>
        <w:snapToGrid w:val="0"/>
        <w:spacing w:beforeLines="50" w:before="120" w:afterLines="50" w:after="120" w:line="310" w:lineRule="exact"/>
        <w:ind w:leftChars="0"/>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Exhibition of awarded and selected works:</w:t>
      </w:r>
    </w:p>
    <w:p w14:paraId="429040F5" w14:textId="77777777" w:rsidR="004873DE" w:rsidRPr="00C13F96" w:rsidRDefault="004873DE" w:rsidP="00B6298A">
      <w:pPr>
        <w:pStyle w:val="a9"/>
        <w:widowControl/>
        <w:numPr>
          <w:ilvl w:val="0"/>
          <w:numId w:val="19"/>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Date of Exhibition: November 16, 2024 to December 15, 2024</w:t>
      </w:r>
    </w:p>
    <w:p w14:paraId="3318E137" w14:textId="77777777" w:rsidR="004873DE" w:rsidRPr="00C13F96" w:rsidRDefault="004873DE" w:rsidP="00B6298A">
      <w:pPr>
        <w:pStyle w:val="a9"/>
        <w:widowControl/>
        <w:numPr>
          <w:ilvl w:val="0"/>
          <w:numId w:val="19"/>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lastRenderedPageBreak/>
        <w:t>Venue</w:t>
      </w:r>
      <w:r w:rsidR="001D1B8B" w:rsidRPr="00C13F96">
        <w:rPr>
          <w:rStyle w:val="aa"/>
          <w:rFonts w:ascii="Times New Roman" w:eastAsia="標楷體" w:hAnsi="Times New Roman"/>
          <w:color w:val="000000" w:themeColor="text1"/>
          <w:szCs w:val="24"/>
          <w:u w:val="none"/>
        </w:rPr>
        <w:t xml:space="preserve"> of Exhibition</w:t>
      </w:r>
      <w:r w:rsidRPr="00C13F96">
        <w:rPr>
          <w:rStyle w:val="aa"/>
          <w:rFonts w:ascii="Times New Roman" w:eastAsia="標楷體" w:hAnsi="Times New Roman"/>
          <w:color w:val="000000" w:themeColor="text1"/>
          <w:szCs w:val="24"/>
          <w:u w:val="none"/>
        </w:rPr>
        <w:t>: Miaoli Pottery Museum.</w:t>
      </w:r>
    </w:p>
    <w:p w14:paraId="5C84BCEA" w14:textId="77777777" w:rsidR="004F20DB" w:rsidRPr="00C13F96" w:rsidRDefault="004873DE" w:rsidP="00B6298A">
      <w:pPr>
        <w:pStyle w:val="a9"/>
        <w:widowControl/>
        <w:numPr>
          <w:ilvl w:val="0"/>
          <w:numId w:val="19"/>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During the exhibition period, the Bureau assumes the cost of insurance for the works up to NT$200,000; if the value of the works exceeds NT$200,000, the extra insurance premium shall be borne by the entrants themselves.</w:t>
      </w:r>
    </w:p>
    <w:p w14:paraId="6B505737" w14:textId="77777777" w:rsidR="004F20DB" w:rsidRPr="00C13F96" w:rsidRDefault="00943FEE" w:rsidP="00B6298A">
      <w:pPr>
        <w:pStyle w:val="a9"/>
        <w:widowControl/>
        <w:numPr>
          <w:ilvl w:val="0"/>
          <w:numId w:val="19"/>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Each winner of the</w:t>
      </w:r>
      <w:r w:rsidR="00CD3107" w:rsidRPr="00C13F96">
        <w:rPr>
          <w:rStyle w:val="aa"/>
          <w:rFonts w:ascii="Times New Roman" w:eastAsia="標楷體" w:hAnsi="Times New Roman"/>
          <w:color w:val="000000" w:themeColor="text1"/>
          <w:szCs w:val="24"/>
          <w:u w:val="none"/>
        </w:rPr>
        <w:t>aforementioned awards above</w:t>
      </w:r>
      <w:r w:rsidR="000D73FC" w:rsidRPr="00C13F96">
        <w:rPr>
          <w:rStyle w:val="aa"/>
          <w:rFonts w:ascii="Times New Roman" w:eastAsia="標楷體" w:hAnsi="Times New Roman"/>
          <w:color w:val="000000" w:themeColor="text1"/>
          <w:szCs w:val="24"/>
          <w:u w:val="none"/>
        </w:rPr>
        <w:t xml:space="preserve">Excellence Award </w:t>
      </w:r>
      <w:r w:rsidRPr="00C13F96">
        <w:rPr>
          <w:rStyle w:val="aa"/>
          <w:rFonts w:ascii="Times New Roman" w:eastAsia="標楷體" w:hAnsi="Times New Roman"/>
          <w:color w:val="000000" w:themeColor="text1"/>
          <w:szCs w:val="24"/>
          <w:u w:val="none"/>
        </w:rPr>
        <w:t xml:space="preserve">shall receive five (5) copies of the album, and each winner of the </w:t>
      </w:r>
      <w:r w:rsidR="006E6E7F" w:rsidRPr="00C13F96">
        <w:rPr>
          <w:rStyle w:val="aa"/>
          <w:rFonts w:ascii="Times New Roman" w:eastAsia="標楷體" w:hAnsi="Times New Roman"/>
          <w:color w:val="000000" w:themeColor="text1"/>
          <w:szCs w:val="24"/>
          <w:u w:val="none"/>
        </w:rPr>
        <w:t>Honorable Mention</w:t>
      </w:r>
      <w:r w:rsidRPr="00C13F96">
        <w:rPr>
          <w:rStyle w:val="aa"/>
          <w:rFonts w:ascii="Times New Roman" w:eastAsia="標楷體" w:hAnsi="Times New Roman"/>
          <w:color w:val="000000" w:themeColor="text1"/>
          <w:szCs w:val="24"/>
          <w:u w:val="none"/>
        </w:rPr>
        <w:t xml:space="preserve"> shall receive two (2) copies of the album.</w:t>
      </w:r>
    </w:p>
    <w:p w14:paraId="042EBCA4" w14:textId="77777777" w:rsidR="00175D81" w:rsidRPr="00C13F96" w:rsidRDefault="00175D81" w:rsidP="00B6298A">
      <w:pPr>
        <w:pStyle w:val="a9"/>
        <w:widowControl/>
        <w:numPr>
          <w:ilvl w:val="0"/>
          <w:numId w:val="3"/>
        </w:numPr>
        <w:snapToGrid w:val="0"/>
        <w:spacing w:beforeLines="50" w:before="120" w:afterLines="50" w:after="120" w:line="310" w:lineRule="exact"/>
        <w:ind w:leftChars="0"/>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Award</w:t>
      </w:r>
      <w:r w:rsidR="008A0271" w:rsidRPr="00C13F96">
        <w:rPr>
          <w:rStyle w:val="aa"/>
          <w:rFonts w:ascii="Times New Roman" w:eastAsia="標楷體" w:hAnsi="Times New Roman"/>
          <w:color w:val="000000" w:themeColor="text1"/>
          <w:szCs w:val="24"/>
          <w:u w:val="none"/>
        </w:rPr>
        <w:t>s</w:t>
      </w:r>
      <w:r w:rsidRPr="00C13F96">
        <w:rPr>
          <w:rStyle w:val="aa"/>
          <w:rFonts w:ascii="Times New Roman" w:eastAsia="標楷體" w:hAnsi="Times New Roman"/>
          <w:color w:val="000000" w:themeColor="text1"/>
          <w:szCs w:val="24"/>
          <w:u w:val="none"/>
        </w:rPr>
        <w:t xml:space="preserve"> Presentation:</w:t>
      </w:r>
    </w:p>
    <w:p w14:paraId="1007832C" w14:textId="77777777" w:rsidR="00175D81" w:rsidRPr="00C13F96" w:rsidRDefault="00175D81" w:rsidP="00B6298A">
      <w:pPr>
        <w:pStyle w:val="a9"/>
        <w:widowControl/>
        <w:numPr>
          <w:ilvl w:val="0"/>
          <w:numId w:val="20"/>
        </w:numPr>
        <w:snapToGrid w:val="0"/>
        <w:spacing w:beforeLines="50" w:before="120" w:afterLines="50" w:after="120" w:line="310" w:lineRule="exact"/>
        <w:ind w:leftChars="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Venue: </w:t>
      </w:r>
      <w:r w:rsidR="004E6424" w:rsidRPr="00C13F96">
        <w:rPr>
          <w:rStyle w:val="aa"/>
          <w:rFonts w:ascii="Times New Roman" w:eastAsia="標楷體" w:hAnsi="Times New Roman"/>
          <w:color w:val="000000" w:themeColor="text1"/>
          <w:szCs w:val="24"/>
          <w:u w:val="none"/>
        </w:rPr>
        <w:t>Miaoli Ceramics Museum</w:t>
      </w:r>
      <w:r w:rsidRPr="00C13F96">
        <w:rPr>
          <w:rStyle w:val="aa"/>
          <w:rFonts w:ascii="Times New Roman" w:eastAsia="標楷體" w:hAnsi="Times New Roman"/>
          <w:color w:val="000000" w:themeColor="text1"/>
          <w:szCs w:val="24"/>
          <w:u w:val="none"/>
        </w:rPr>
        <w:t xml:space="preserve"> (Address: No. 352, Guannan, Neighborhood 14, Guannan Village, Gongguan Township, Miaoli County, 36347, Taiwan).</w:t>
      </w:r>
    </w:p>
    <w:p w14:paraId="0B3FED2E" w14:textId="77777777" w:rsidR="00B1727B" w:rsidRPr="00C13F96" w:rsidRDefault="00175D81" w:rsidP="00B6298A">
      <w:pPr>
        <w:pStyle w:val="a9"/>
        <w:widowControl/>
        <w:numPr>
          <w:ilvl w:val="0"/>
          <w:numId w:val="20"/>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Date: November 16, 2024.</w:t>
      </w:r>
    </w:p>
    <w:p w14:paraId="2E7AA80C" w14:textId="77777777" w:rsidR="00204D05" w:rsidRPr="00C13F96" w:rsidRDefault="00D876FA" w:rsidP="00B6298A">
      <w:pPr>
        <w:pStyle w:val="a9"/>
        <w:widowControl/>
        <w:numPr>
          <w:ilvl w:val="0"/>
          <w:numId w:val="20"/>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Winners attending the awards presentation can receive a transportation subsidy of NT$500 for themselves. This is a fixed subsidy and does not vary based on the winner's place of residence or domicile, and winners who are selected in both categories can only receive one transportation subsidy.</w:t>
      </w:r>
    </w:p>
    <w:p w14:paraId="328D9FE3" w14:textId="77777777" w:rsidR="00D876FA" w:rsidRPr="00C13F96" w:rsidRDefault="009F334D" w:rsidP="00B6298A">
      <w:pPr>
        <w:pStyle w:val="a9"/>
        <w:widowControl/>
        <w:numPr>
          <w:ilvl w:val="0"/>
          <w:numId w:val="20"/>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The date and place of award presentation would be notified if there is any change.</w:t>
      </w:r>
    </w:p>
    <w:p w14:paraId="7E3BA4E6" w14:textId="77777777" w:rsidR="00F422EA" w:rsidRPr="00C13F96" w:rsidRDefault="00F422EA" w:rsidP="00B6298A">
      <w:pPr>
        <w:pStyle w:val="a9"/>
        <w:widowControl/>
        <w:numPr>
          <w:ilvl w:val="0"/>
          <w:numId w:val="3"/>
        </w:numPr>
        <w:snapToGrid w:val="0"/>
        <w:spacing w:beforeLines="50" w:before="120" w:afterLines="50" w:after="120" w:line="310" w:lineRule="exact"/>
        <w:ind w:leftChars="0"/>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Contact Information</w:t>
      </w:r>
    </w:p>
    <w:p w14:paraId="5131F8CD" w14:textId="77777777" w:rsidR="00F422EA" w:rsidRPr="00C13F96" w:rsidRDefault="004E6424" w:rsidP="00B6298A">
      <w:pPr>
        <w:pStyle w:val="a9"/>
        <w:widowControl/>
        <w:numPr>
          <w:ilvl w:val="0"/>
          <w:numId w:val="21"/>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hint="eastAsia"/>
          <w:color w:val="000000" w:themeColor="text1"/>
          <w:szCs w:val="24"/>
          <w:u w:val="none"/>
        </w:rPr>
        <w:t>P</w:t>
      </w:r>
      <w:r w:rsidRPr="00C13F96">
        <w:rPr>
          <w:rStyle w:val="aa"/>
          <w:rFonts w:ascii="Times New Roman" w:eastAsia="標楷體" w:hAnsi="Times New Roman"/>
          <w:color w:val="000000" w:themeColor="text1"/>
          <w:szCs w:val="24"/>
          <w:u w:val="none"/>
        </w:rPr>
        <w:t>o</w:t>
      </w:r>
      <w:r w:rsidRPr="00C13F96">
        <w:rPr>
          <w:rStyle w:val="aa"/>
          <w:rFonts w:ascii="Times New Roman" w:eastAsia="標楷體" w:hAnsi="Times New Roman" w:hint="eastAsia"/>
          <w:color w:val="000000" w:themeColor="text1"/>
          <w:szCs w:val="24"/>
          <w:u w:val="none"/>
        </w:rPr>
        <w:t>-Y</w:t>
      </w:r>
      <w:r w:rsidRPr="00C13F96">
        <w:rPr>
          <w:rStyle w:val="aa"/>
          <w:rFonts w:ascii="Times New Roman" w:eastAsia="標楷體" w:hAnsi="Times New Roman"/>
          <w:color w:val="000000" w:themeColor="text1"/>
          <w:szCs w:val="24"/>
          <w:u w:val="none"/>
        </w:rPr>
        <w:t>uan</w:t>
      </w:r>
      <w:r w:rsidRPr="00C13F96">
        <w:rPr>
          <w:rStyle w:val="aa"/>
          <w:rFonts w:ascii="Times New Roman" w:eastAsia="標楷體" w:hAnsi="Times New Roman" w:hint="eastAsia"/>
          <w:color w:val="000000" w:themeColor="text1"/>
          <w:szCs w:val="24"/>
          <w:u w:val="none"/>
        </w:rPr>
        <w:t xml:space="preserve"> H</w:t>
      </w:r>
      <w:r w:rsidRPr="00C13F96">
        <w:rPr>
          <w:rStyle w:val="aa"/>
          <w:rFonts w:ascii="Times New Roman" w:eastAsia="標楷體" w:hAnsi="Times New Roman"/>
          <w:color w:val="000000" w:themeColor="text1"/>
          <w:szCs w:val="24"/>
          <w:u w:val="none"/>
        </w:rPr>
        <w:t>siao</w:t>
      </w:r>
      <w:r w:rsidR="008A17CF" w:rsidRPr="00C13F96">
        <w:rPr>
          <w:rStyle w:val="aa"/>
          <w:rFonts w:ascii="Times New Roman" w:eastAsia="標楷體" w:hAnsi="Times New Roman"/>
          <w:color w:val="000000" w:themeColor="text1"/>
          <w:szCs w:val="24"/>
          <w:u w:val="none"/>
        </w:rPr>
        <w:t>/</w:t>
      </w:r>
      <w:r w:rsidR="00F422EA" w:rsidRPr="00C13F96">
        <w:rPr>
          <w:rStyle w:val="aa"/>
          <w:rFonts w:ascii="Times New Roman" w:eastAsia="標楷體" w:hAnsi="Times New Roman"/>
          <w:color w:val="000000" w:themeColor="text1"/>
          <w:szCs w:val="24"/>
          <w:u w:val="none"/>
        </w:rPr>
        <w:t>China Television Company, Ltd.</w:t>
      </w:r>
    </w:p>
    <w:p w14:paraId="0522A406" w14:textId="77777777" w:rsidR="00F422EA" w:rsidRPr="00C13F96" w:rsidRDefault="00F422EA" w:rsidP="00B6298A">
      <w:pPr>
        <w:widowControl/>
        <w:snapToGrid w:val="0"/>
        <w:spacing w:beforeLines="50" w:before="120" w:afterLines="50" w:after="120" w:line="310" w:lineRule="exact"/>
        <w:ind w:leftChars="400" w:left="960"/>
        <w:rPr>
          <w:rStyle w:val="aa"/>
          <w:rFonts w:ascii="Times New Roman" w:eastAsia="標楷體" w:hAnsi="Times New Roman" w:cs="Times New Roman"/>
          <w:color w:val="000000" w:themeColor="text1"/>
          <w:szCs w:val="24"/>
          <w:u w:val="none"/>
        </w:rPr>
      </w:pPr>
      <w:r w:rsidRPr="00C13F96">
        <w:rPr>
          <w:rStyle w:val="aa"/>
          <w:rFonts w:ascii="Times New Roman" w:eastAsia="標楷體" w:hAnsi="Times New Roman" w:cs="Times New Roman"/>
          <w:color w:val="000000" w:themeColor="text1"/>
          <w:szCs w:val="24"/>
          <w:u w:val="none"/>
        </w:rPr>
        <w:t>Tel:02-278963</w:t>
      </w:r>
      <w:r w:rsidR="00412E2C" w:rsidRPr="00C13F96">
        <w:rPr>
          <w:rStyle w:val="aa"/>
          <w:rFonts w:ascii="Times New Roman" w:eastAsia="標楷體" w:hAnsi="Times New Roman" w:cs="Times New Roman"/>
          <w:color w:val="000000" w:themeColor="text1"/>
          <w:szCs w:val="24"/>
          <w:u w:val="none"/>
        </w:rPr>
        <w:t>23</w:t>
      </w:r>
      <w:r w:rsidRPr="00C13F96">
        <w:rPr>
          <w:rStyle w:val="aa"/>
          <w:rFonts w:ascii="Times New Roman" w:eastAsia="標楷體" w:hAnsi="Times New Roman" w:cs="Times New Roman"/>
          <w:color w:val="000000" w:themeColor="text1"/>
          <w:szCs w:val="24"/>
          <w:u w:val="none"/>
        </w:rPr>
        <w:t xml:space="preserve"> Fax:02-27829585</w:t>
      </w:r>
    </w:p>
    <w:p w14:paraId="1CFB1B9A" w14:textId="77777777" w:rsidR="001C6703" w:rsidRPr="00C13F96" w:rsidRDefault="009F1600" w:rsidP="00B6298A">
      <w:pPr>
        <w:widowControl/>
        <w:snapToGrid w:val="0"/>
        <w:spacing w:beforeLines="50" w:before="120" w:afterLines="50" w:after="120" w:line="310" w:lineRule="exact"/>
        <w:ind w:leftChars="400" w:left="960"/>
        <w:rPr>
          <w:rStyle w:val="aa"/>
          <w:rFonts w:ascii="Times New Roman" w:eastAsia="標楷體" w:hAnsi="Times New Roman" w:cs="Times New Roman"/>
          <w:color w:val="000000" w:themeColor="text1"/>
          <w:szCs w:val="24"/>
          <w:u w:val="none"/>
        </w:rPr>
      </w:pPr>
      <w:r w:rsidRPr="00C13F96">
        <w:rPr>
          <w:rStyle w:val="aa"/>
          <w:rFonts w:ascii="Times New Roman" w:eastAsia="標楷體" w:hAnsi="Times New Roman" w:cs="Times New Roman"/>
          <w:color w:val="000000" w:themeColor="text1"/>
          <w:szCs w:val="24"/>
          <w:u w:val="none"/>
        </w:rPr>
        <w:t>E-mail: rorschach.hsiao@ctv.com.tw</w:t>
      </w:r>
    </w:p>
    <w:p w14:paraId="685E96DE" w14:textId="77777777" w:rsidR="00FF755F" w:rsidRPr="00C13F96" w:rsidRDefault="00FF755F" w:rsidP="00B6298A">
      <w:pPr>
        <w:pStyle w:val="a9"/>
        <w:widowControl/>
        <w:numPr>
          <w:ilvl w:val="0"/>
          <w:numId w:val="21"/>
        </w:numPr>
        <w:snapToGrid w:val="0"/>
        <w:spacing w:beforeLines="50" w:before="120" w:afterLines="50" w:after="120" w:line="310" w:lineRule="exact"/>
        <w:ind w:left="960"/>
        <w:jc w:val="both"/>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 xml:space="preserve">Zhang Wei-Lin/Cultural Resources Division/ Culture and Tourism Bureau, Miaoli County Government </w:t>
      </w:r>
    </w:p>
    <w:p w14:paraId="0FCEBE22" w14:textId="77777777" w:rsidR="00FF755F" w:rsidRPr="00C13F96" w:rsidRDefault="00FF755F" w:rsidP="00B6298A">
      <w:pPr>
        <w:widowControl/>
        <w:snapToGrid w:val="0"/>
        <w:spacing w:beforeLines="50" w:before="120" w:afterLines="50" w:after="120" w:line="310" w:lineRule="exact"/>
        <w:ind w:leftChars="400" w:left="960"/>
        <w:rPr>
          <w:rStyle w:val="aa"/>
          <w:rFonts w:ascii="Times New Roman" w:eastAsia="標楷體" w:hAnsi="Times New Roman" w:cs="Times New Roman"/>
          <w:color w:val="000000" w:themeColor="text1"/>
          <w:szCs w:val="24"/>
          <w:u w:val="none"/>
        </w:rPr>
      </w:pPr>
      <w:r w:rsidRPr="00C13F96">
        <w:rPr>
          <w:rStyle w:val="aa"/>
          <w:rFonts w:ascii="Times New Roman" w:eastAsia="標楷體" w:hAnsi="Times New Roman" w:cs="Times New Roman"/>
          <w:color w:val="000000" w:themeColor="text1"/>
          <w:szCs w:val="24"/>
          <w:u w:val="none"/>
        </w:rPr>
        <w:t>Tel: 037-233121-13 Fax:037-239059</w:t>
      </w:r>
    </w:p>
    <w:p w14:paraId="0960DF05" w14:textId="77777777" w:rsidR="00FF755F" w:rsidRPr="00C13F96" w:rsidRDefault="00FF755F" w:rsidP="00B6298A">
      <w:pPr>
        <w:widowControl/>
        <w:snapToGrid w:val="0"/>
        <w:spacing w:beforeLines="50" w:before="120" w:afterLines="50" w:after="120" w:line="310" w:lineRule="exact"/>
        <w:ind w:firstLineChars="400" w:firstLine="960"/>
        <w:rPr>
          <w:rStyle w:val="aa"/>
          <w:rFonts w:ascii="Times New Roman" w:eastAsia="標楷體" w:hAnsi="Times New Roman" w:cs="Times New Roman"/>
          <w:color w:val="000000" w:themeColor="text1"/>
          <w:szCs w:val="24"/>
          <w:u w:val="none"/>
        </w:rPr>
      </w:pPr>
      <w:r w:rsidRPr="00C13F96">
        <w:rPr>
          <w:rStyle w:val="aa"/>
          <w:rFonts w:ascii="Times New Roman" w:eastAsia="標楷體" w:hAnsi="Times New Roman" w:cs="Times New Roman"/>
          <w:color w:val="000000" w:themeColor="text1"/>
          <w:szCs w:val="24"/>
          <w:u w:val="none"/>
        </w:rPr>
        <w:t>E-mail: sibyl@mlc.gov.tw</w:t>
      </w:r>
    </w:p>
    <w:p w14:paraId="64586CED" w14:textId="77777777" w:rsidR="0043428D" w:rsidRPr="00C13F96" w:rsidRDefault="00D75680" w:rsidP="00B6298A">
      <w:pPr>
        <w:pStyle w:val="a9"/>
        <w:widowControl/>
        <w:numPr>
          <w:ilvl w:val="0"/>
          <w:numId w:val="3"/>
        </w:numPr>
        <w:snapToGrid w:val="0"/>
        <w:spacing w:beforeLines="50" w:before="120" w:afterLines="50" w:after="120" w:line="310" w:lineRule="exact"/>
        <w:ind w:leftChars="0"/>
        <w:rPr>
          <w:rStyle w:val="aa"/>
          <w:rFonts w:ascii="Times New Roman" w:eastAsia="標楷體" w:hAnsi="Times New Roman"/>
          <w:color w:val="000000" w:themeColor="text1"/>
          <w:szCs w:val="24"/>
          <w:u w:val="none"/>
        </w:rPr>
      </w:pPr>
      <w:r w:rsidRPr="00C13F96">
        <w:rPr>
          <w:rStyle w:val="aa"/>
          <w:rFonts w:ascii="Times New Roman" w:eastAsia="標楷體" w:hAnsi="Times New Roman"/>
          <w:color w:val="000000" w:themeColor="text1"/>
          <w:szCs w:val="24"/>
          <w:u w:val="none"/>
        </w:rPr>
        <w:t>All entrants shall honor and be deemed to have agreed to abide by the provisions stipulated in these Regulations.</w:t>
      </w:r>
    </w:p>
    <w:p w14:paraId="2F579D16" w14:textId="77777777" w:rsidR="0043428D" w:rsidRPr="00C13F96" w:rsidRDefault="0043428D" w:rsidP="00B6298A">
      <w:pPr>
        <w:widowControl/>
        <w:snapToGrid w:val="0"/>
        <w:spacing w:beforeLines="50" w:before="120" w:afterLines="50" w:after="120" w:line="310" w:lineRule="exact"/>
        <w:rPr>
          <w:rStyle w:val="aa"/>
          <w:rFonts w:ascii="Times New Roman" w:eastAsia="標楷體" w:hAnsi="Times New Roman" w:cs="Times New Roman"/>
          <w:color w:val="000000" w:themeColor="text1"/>
          <w:szCs w:val="24"/>
          <w:u w:val="none"/>
        </w:rPr>
      </w:pPr>
    </w:p>
    <w:p w14:paraId="4F32186D" w14:textId="77777777" w:rsidR="00A92CD2" w:rsidRPr="00C13F96" w:rsidRDefault="00A92CD2" w:rsidP="00366CBE">
      <w:pPr>
        <w:widowControl/>
        <w:snapToGrid w:val="0"/>
        <w:spacing w:before="50" w:after="50" w:line="310" w:lineRule="exact"/>
        <w:rPr>
          <w:rFonts w:ascii="Times New Roman" w:eastAsia="標楷體" w:hAnsi="Times New Roman" w:cs="Times New Roman"/>
          <w:kern w:val="0"/>
          <w:szCs w:val="24"/>
        </w:rPr>
      </w:pPr>
      <w:r w:rsidRPr="00C13F96">
        <w:rPr>
          <w:rFonts w:ascii="Times New Roman" w:eastAsia="標楷體" w:hAnsi="Times New Roman" w:cs="Times New Roman"/>
          <w:kern w:val="0"/>
          <w:szCs w:val="24"/>
        </w:rPr>
        <w:br w:type="page"/>
      </w:r>
    </w:p>
    <w:p w14:paraId="4FDFF9B8" w14:textId="77777777" w:rsidR="004F1135" w:rsidRPr="00C13F96" w:rsidRDefault="004F1135" w:rsidP="00366CBE">
      <w:pPr>
        <w:tabs>
          <w:tab w:val="left" w:pos="760"/>
          <w:tab w:val="left" w:pos="1360"/>
          <w:tab w:val="left" w:pos="1980"/>
          <w:tab w:val="left" w:pos="4060"/>
          <w:tab w:val="left" w:pos="6140"/>
          <w:tab w:val="left" w:pos="8220"/>
        </w:tabs>
        <w:autoSpaceDE w:val="0"/>
        <w:autoSpaceDN w:val="0"/>
        <w:adjustRightInd w:val="0"/>
        <w:snapToGrid w:val="0"/>
        <w:spacing w:before="50" w:after="50" w:line="310" w:lineRule="exact"/>
        <w:ind w:right="-20"/>
        <w:rPr>
          <w:rFonts w:ascii="Times New Roman" w:eastAsia="標楷體" w:hAnsi="Times New Roman" w:cs="Times New Roman"/>
          <w:kern w:val="0"/>
          <w:szCs w:val="24"/>
        </w:rPr>
      </w:pPr>
      <w:r w:rsidRPr="00C13F96">
        <w:rPr>
          <w:rFonts w:ascii="Times New Roman" w:eastAsia="標楷體" w:hAnsi="Times New Roman" w:cs="Times New Roman"/>
          <w:kern w:val="0"/>
          <w:szCs w:val="24"/>
        </w:rPr>
        <w:lastRenderedPageBreak/>
        <w:t>Attachment 1</w:t>
      </w:r>
    </w:p>
    <w:p w14:paraId="5E7BE5CD" w14:textId="77777777" w:rsidR="004F1135" w:rsidRPr="00C13F96" w:rsidRDefault="004F1135" w:rsidP="00366CBE">
      <w:pPr>
        <w:tabs>
          <w:tab w:val="left" w:pos="760"/>
          <w:tab w:val="left" w:pos="1360"/>
          <w:tab w:val="left" w:pos="1980"/>
          <w:tab w:val="left" w:pos="4060"/>
          <w:tab w:val="left" w:pos="6140"/>
          <w:tab w:val="left" w:pos="8220"/>
        </w:tabs>
        <w:autoSpaceDE w:val="0"/>
        <w:autoSpaceDN w:val="0"/>
        <w:adjustRightInd w:val="0"/>
        <w:snapToGrid w:val="0"/>
        <w:spacing w:before="50" w:after="50" w:line="310" w:lineRule="exact"/>
        <w:ind w:left="160" w:right="-20"/>
        <w:jc w:val="center"/>
        <w:rPr>
          <w:rFonts w:ascii="Times New Roman" w:eastAsia="標楷體" w:hAnsi="Times New Roman" w:cs="Times New Roman"/>
          <w:b/>
          <w:bCs/>
          <w:kern w:val="0"/>
          <w:sz w:val="28"/>
          <w:szCs w:val="28"/>
        </w:rPr>
      </w:pPr>
      <w:r w:rsidRPr="00C13F96">
        <w:rPr>
          <w:rFonts w:ascii="Times New Roman" w:eastAsia="標楷體" w:hAnsi="Times New Roman" w:cs="Times New Roman"/>
          <w:b/>
          <w:bCs/>
          <w:kern w:val="0"/>
          <w:sz w:val="28"/>
          <w:szCs w:val="28"/>
        </w:rPr>
        <w:t>Culture and Tourism Bureau, Miaoli County Government</w:t>
      </w:r>
    </w:p>
    <w:p w14:paraId="522BE122" w14:textId="77777777" w:rsidR="004F1135" w:rsidRPr="00C13F96" w:rsidRDefault="004F1135" w:rsidP="00366CBE">
      <w:pPr>
        <w:tabs>
          <w:tab w:val="left" w:pos="760"/>
          <w:tab w:val="left" w:pos="1360"/>
          <w:tab w:val="left" w:pos="1980"/>
          <w:tab w:val="left" w:pos="4060"/>
          <w:tab w:val="left" w:pos="6140"/>
          <w:tab w:val="left" w:pos="8220"/>
        </w:tabs>
        <w:autoSpaceDE w:val="0"/>
        <w:autoSpaceDN w:val="0"/>
        <w:adjustRightInd w:val="0"/>
        <w:snapToGrid w:val="0"/>
        <w:spacing w:before="50" w:after="50" w:line="310" w:lineRule="exact"/>
        <w:ind w:left="160" w:right="-20"/>
        <w:jc w:val="center"/>
        <w:rPr>
          <w:rFonts w:ascii="Times New Roman" w:eastAsia="標楷體" w:hAnsi="Times New Roman" w:cs="Times New Roman"/>
          <w:b/>
          <w:bCs/>
          <w:kern w:val="0"/>
          <w:sz w:val="28"/>
          <w:szCs w:val="28"/>
        </w:rPr>
      </w:pPr>
    </w:p>
    <w:p w14:paraId="7868B242" w14:textId="77777777" w:rsidR="004F1135" w:rsidRPr="00C13F96" w:rsidRDefault="004F1135" w:rsidP="00366CBE">
      <w:pPr>
        <w:tabs>
          <w:tab w:val="left" w:pos="760"/>
          <w:tab w:val="left" w:pos="1360"/>
          <w:tab w:val="left" w:pos="1980"/>
          <w:tab w:val="left" w:pos="4060"/>
          <w:tab w:val="left" w:pos="6140"/>
          <w:tab w:val="left" w:pos="8220"/>
        </w:tabs>
        <w:autoSpaceDE w:val="0"/>
        <w:autoSpaceDN w:val="0"/>
        <w:adjustRightInd w:val="0"/>
        <w:snapToGrid w:val="0"/>
        <w:spacing w:before="50" w:after="50" w:line="310" w:lineRule="exact"/>
        <w:ind w:left="160" w:right="-20"/>
        <w:jc w:val="center"/>
        <w:rPr>
          <w:rFonts w:ascii="Times New Roman" w:eastAsia="標楷體" w:hAnsi="Times New Roman" w:cs="Times New Roman"/>
          <w:b/>
          <w:bCs/>
          <w:kern w:val="0"/>
          <w:sz w:val="28"/>
          <w:szCs w:val="28"/>
          <w:u w:val="single"/>
        </w:rPr>
      </w:pPr>
      <w:r w:rsidRPr="00C13F96">
        <w:rPr>
          <w:rFonts w:ascii="Times New Roman" w:eastAsia="標楷體" w:hAnsi="Times New Roman" w:cs="Times New Roman"/>
          <w:b/>
          <w:bCs/>
          <w:kern w:val="0"/>
          <w:sz w:val="28"/>
          <w:szCs w:val="28"/>
          <w:u w:val="single"/>
        </w:rPr>
        <w:t>Declaration under the Personal Data Protection Act</w:t>
      </w:r>
    </w:p>
    <w:p w14:paraId="638B972B" w14:textId="77777777" w:rsidR="004F1135" w:rsidRPr="00C13F96" w:rsidRDefault="004F1135" w:rsidP="00366CBE">
      <w:pPr>
        <w:tabs>
          <w:tab w:val="left" w:pos="760"/>
          <w:tab w:val="left" w:pos="1360"/>
          <w:tab w:val="left" w:pos="1980"/>
          <w:tab w:val="left" w:pos="4060"/>
          <w:tab w:val="left" w:pos="6140"/>
          <w:tab w:val="left" w:pos="8220"/>
        </w:tabs>
        <w:autoSpaceDE w:val="0"/>
        <w:autoSpaceDN w:val="0"/>
        <w:adjustRightInd w:val="0"/>
        <w:snapToGrid w:val="0"/>
        <w:spacing w:before="50" w:after="50" w:line="310" w:lineRule="exact"/>
        <w:ind w:left="160" w:right="-20"/>
        <w:jc w:val="center"/>
        <w:rPr>
          <w:rFonts w:ascii="Times New Roman" w:eastAsia="標楷體" w:hAnsi="Times New Roman" w:cs="Times New Roman"/>
          <w:b/>
          <w:bCs/>
          <w:kern w:val="0"/>
          <w:sz w:val="28"/>
          <w:szCs w:val="28"/>
          <w:u w:val="single"/>
        </w:rPr>
      </w:pPr>
    </w:p>
    <w:p w14:paraId="7D333CEF" w14:textId="77777777" w:rsidR="004F1135" w:rsidRPr="00C13F96" w:rsidRDefault="004F1135" w:rsidP="00E54B8E">
      <w:pPr>
        <w:autoSpaceDE w:val="0"/>
        <w:autoSpaceDN w:val="0"/>
        <w:adjustRightInd w:val="0"/>
        <w:snapToGrid w:val="0"/>
        <w:spacing w:before="50" w:after="50" w:line="310" w:lineRule="exact"/>
        <w:ind w:rightChars="-8" w:right="-19"/>
        <w:jc w:val="both"/>
        <w:rPr>
          <w:rFonts w:ascii="Times New Roman" w:eastAsia="標楷體" w:hAnsi="Times New Roman" w:cs="Times New Roman"/>
          <w:kern w:val="0"/>
          <w:szCs w:val="24"/>
        </w:rPr>
      </w:pPr>
      <w:r w:rsidRPr="00C13F96">
        <w:rPr>
          <w:rFonts w:ascii="Times New Roman" w:eastAsia="標楷體" w:hAnsi="Times New Roman" w:cs="Times New Roman"/>
          <w:kern w:val="0"/>
          <w:szCs w:val="24"/>
        </w:rPr>
        <w:t>In accordance with the definitions as stipulated in Article 2 of the Personal Data Protection Act, the Bureau hereby informs you of the following matters before collecting your personal data:</w:t>
      </w:r>
    </w:p>
    <w:p w14:paraId="31B5A7BE" w14:textId="77777777" w:rsidR="004F1135" w:rsidRPr="00C13F96" w:rsidRDefault="004F1135" w:rsidP="001B5E7E">
      <w:pPr>
        <w:pStyle w:val="a9"/>
        <w:numPr>
          <w:ilvl w:val="0"/>
          <w:numId w:val="22"/>
        </w:numPr>
        <w:autoSpaceDE w:val="0"/>
        <w:autoSpaceDN w:val="0"/>
        <w:adjustRightInd w:val="0"/>
        <w:snapToGrid w:val="0"/>
        <w:spacing w:before="50" w:after="50" w:line="310" w:lineRule="exact"/>
        <w:ind w:leftChars="0" w:rightChars="-8" w:right="-19"/>
        <w:jc w:val="both"/>
        <w:rPr>
          <w:rFonts w:ascii="Times New Roman" w:eastAsia="標楷體" w:hAnsi="Times New Roman"/>
          <w:kern w:val="0"/>
          <w:szCs w:val="24"/>
        </w:rPr>
      </w:pPr>
      <w:r w:rsidRPr="00C13F96">
        <w:rPr>
          <w:rFonts w:ascii="Times New Roman" w:eastAsia="標楷體" w:hAnsi="Times New Roman"/>
          <w:kern w:val="0"/>
          <w:szCs w:val="24"/>
        </w:rPr>
        <w:t xml:space="preserve">The Bureau collects your personal data to assist you in organizing exhibitions, certifications, albums, publicity, directories, competitions, and other printed content. </w:t>
      </w:r>
    </w:p>
    <w:p w14:paraId="20F0F4E0" w14:textId="77777777" w:rsidR="004F1135" w:rsidRPr="00C13F96" w:rsidRDefault="004F1135" w:rsidP="001B5E7E">
      <w:pPr>
        <w:pStyle w:val="a9"/>
        <w:numPr>
          <w:ilvl w:val="0"/>
          <w:numId w:val="22"/>
        </w:numPr>
        <w:autoSpaceDE w:val="0"/>
        <w:autoSpaceDN w:val="0"/>
        <w:adjustRightInd w:val="0"/>
        <w:snapToGrid w:val="0"/>
        <w:spacing w:before="50" w:after="50" w:line="310" w:lineRule="exact"/>
        <w:ind w:leftChars="0" w:rightChars="-8" w:right="-19"/>
        <w:jc w:val="both"/>
        <w:rPr>
          <w:rFonts w:ascii="Times New Roman" w:eastAsia="標楷體" w:hAnsi="Times New Roman"/>
          <w:kern w:val="0"/>
          <w:szCs w:val="24"/>
        </w:rPr>
      </w:pPr>
      <w:r w:rsidRPr="00C13F96">
        <w:rPr>
          <w:rFonts w:ascii="Times New Roman" w:eastAsia="標楷體" w:hAnsi="Times New Roman"/>
          <w:kern w:val="0"/>
          <w:szCs w:val="24"/>
        </w:rPr>
        <w:t>The Bureau collects, processes, and utilizes your personal data, including your name, telephone number, ID card number, date of birth, address, and e-mail address.</w:t>
      </w:r>
    </w:p>
    <w:p w14:paraId="56EEE87A" w14:textId="77777777" w:rsidR="004F1135" w:rsidRPr="00C13F96" w:rsidRDefault="004F1135" w:rsidP="001B5E7E">
      <w:pPr>
        <w:pStyle w:val="a9"/>
        <w:numPr>
          <w:ilvl w:val="0"/>
          <w:numId w:val="22"/>
        </w:numPr>
        <w:autoSpaceDE w:val="0"/>
        <w:autoSpaceDN w:val="0"/>
        <w:adjustRightInd w:val="0"/>
        <w:snapToGrid w:val="0"/>
        <w:spacing w:before="50" w:after="50" w:line="310" w:lineRule="exact"/>
        <w:ind w:leftChars="0" w:rightChars="-8" w:right="-19"/>
        <w:jc w:val="both"/>
        <w:rPr>
          <w:rFonts w:ascii="Times New Roman" w:eastAsia="標楷體" w:hAnsi="Times New Roman"/>
          <w:kern w:val="0"/>
          <w:szCs w:val="24"/>
        </w:rPr>
      </w:pPr>
      <w:r w:rsidRPr="00C13F96">
        <w:rPr>
          <w:rFonts w:ascii="Times New Roman" w:eastAsia="標楷體" w:hAnsi="Times New Roman"/>
          <w:kern w:val="0"/>
          <w:szCs w:val="24"/>
        </w:rPr>
        <w:t>The period, area, target and method of our processing and utilizing personal data.</w:t>
      </w:r>
    </w:p>
    <w:p w14:paraId="26596584" w14:textId="77777777" w:rsidR="004F1135" w:rsidRPr="00C13F96" w:rsidRDefault="004F1135" w:rsidP="001B5E7E">
      <w:pPr>
        <w:pStyle w:val="a9"/>
        <w:numPr>
          <w:ilvl w:val="0"/>
          <w:numId w:val="23"/>
        </w:numPr>
        <w:autoSpaceDE w:val="0"/>
        <w:autoSpaceDN w:val="0"/>
        <w:adjustRightInd w:val="0"/>
        <w:snapToGrid w:val="0"/>
        <w:spacing w:before="50" w:after="50" w:line="310" w:lineRule="exact"/>
        <w:ind w:left="960" w:rightChars="-8" w:right="-19"/>
        <w:jc w:val="both"/>
        <w:rPr>
          <w:rFonts w:ascii="Times New Roman" w:eastAsia="標楷體" w:hAnsi="Times New Roman"/>
          <w:kern w:val="0"/>
          <w:szCs w:val="24"/>
        </w:rPr>
      </w:pPr>
      <w:r w:rsidRPr="00C13F96">
        <w:rPr>
          <w:rFonts w:ascii="Times New Roman" w:eastAsia="標楷體" w:hAnsi="Times New Roman"/>
          <w:kern w:val="0"/>
          <w:szCs w:val="24"/>
        </w:rPr>
        <w:t>Period: The duration of the purpose of retaining personal data.</w:t>
      </w:r>
    </w:p>
    <w:p w14:paraId="4E984096" w14:textId="77777777" w:rsidR="004F1135" w:rsidRPr="00C13F96" w:rsidRDefault="004F1135" w:rsidP="001B5E7E">
      <w:pPr>
        <w:pStyle w:val="a9"/>
        <w:numPr>
          <w:ilvl w:val="0"/>
          <w:numId w:val="23"/>
        </w:numPr>
        <w:autoSpaceDE w:val="0"/>
        <w:autoSpaceDN w:val="0"/>
        <w:adjustRightInd w:val="0"/>
        <w:snapToGrid w:val="0"/>
        <w:spacing w:before="50" w:after="50" w:line="310" w:lineRule="exact"/>
        <w:ind w:left="960" w:rightChars="-8" w:right="-19"/>
        <w:jc w:val="both"/>
        <w:rPr>
          <w:rFonts w:ascii="Times New Roman" w:eastAsia="標楷體" w:hAnsi="Times New Roman"/>
          <w:kern w:val="0"/>
          <w:szCs w:val="24"/>
        </w:rPr>
      </w:pPr>
      <w:r w:rsidRPr="00C13F96">
        <w:rPr>
          <w:rFonts w:ascii="Times New Roman" w:eastAsia="標楷體" w:hAnsi="Times New Roman"/>
          <w:kern w:val="0"/>
          <w:szCs w:val="24"/>
        </w:rPr>
        <w:t>Area: The use of personal data within Taiwan to the extent necessary for the specific purpose.</w:t>
      </w:r>
    </w:p>
    <w:p w14:paraId="41F286D8" w14:textId="77777777" w:rsidR="004F1135" w:rsidRPr="00C13F96" w:rsidRDefault="004F1135" w:rsidP="001B5E7E">
      <w:pPr>
        <w:pStyle w:val="a9"/>
        <w:numPr>
          <w:ilvl w:val="0"/>
          <w:numId w:val="23"/>
        </w:numPr>
        <w:autoSpaceDE w:val="0"/>
        <w:autoSpaceDN w:val="0"/>
        <w:adjustRightInd w:val="0"/>
        <w:snapToGrid w:val="0"/>
        <w:spacing w:before="50" w:after="50" w:line="310" w:lineRule="exact"/>
        <w:ind w:left="960" w:rightChars="-8" w:right="-19"/>
        <w:jc w:val="both"/>
        <w:rPr>
          <w:rFonts w:ascii="Times New Roman" w:eastAsia="標楷體" w:hAnsi="Times New Roman"/>
          <w:kern w:val="0"/>
          <w:szCs w:val="24"/>
        </w:rPr>
      </w:pPr>
      <w:r w:rsidRPr="00C13F96">
        <w:rPr>
          <w:rFonts w:ascii="Times New Roman" w:eastAsia="標楷體" w:hAnsi="Times New Roman"/>
          <w:kern w:val="0"/>
          <w:szCs w:val="24"/>
        </w:rPr>
        <w:t>Target: Those who are required by law to provide personal data for exhibitions.</w:t>
      </w:r>
    </w:p>
    <w:p w14:paraId="102BE9D5" w14:textId="77777777" w:rsidR="004F1135" w:rsidRPr="00C13F96" w:rsidRDefault="004F1135" w:rsidP="001B5E7E">
      <w:pPr>
        <w:pStyle w:val="a9"/>
        <w:numPr>
          <w:ilvl w:val="0"/>
          <w:numId w:val="23"/>
        </w:numPr>
        <w:autoSpaceDE w:val="0"/>
        <w:autoSpaceDN w:val="0"/>
        <w:adjustRightInd w:val="0"/>
        <w:snapToGrid w:val="0"/>
        <w:spacing w:before="50" w:after="50" w:line="310" w:lineRule="exact"/>
        <w:ind w:left="960" w:rightChars="-8" w:right="-19"/>
        <w:jc w:val="both"/>
        <w:rPr>
          <w:rFonts w:ascii="Times New Roman" w:eastAsia="標楷體" w:hAnsi="Times New Roman"/>
          <w:kern w:val="0"/>
          <w:szCs w:val="24"/>
        </w:rPr>
      </w:pPr>
      <w:r w:rsidRPr="00C13F96">
        <w:rPr>
          <w:rFonts w:ascii="Times New Roman" w:eastAsia="標楷體" w:hAnsi="Times New Roman"/>
          <w:kern w:val="0"/>
          <w:szCs w:val="24"/>
        </w:rPr>
        <w:t>Method: Storage, processing and utilization in writing or by telephone.</w:t>
      </w:r>
    </w:p>
    <w:p w14:paraId="7FB6504A" w14:textId="77777777" w:rsidR="004F1135" w:rsidRPr="00C13F96" w:rsidRDefault="004F1135" w:rsidP="001B5E7E">
      <w:pPr>
        <w:pStyle w:val="a9"/>
        <w:numPr>
          <w:ilvl w:val="0"/>
          <w:numId w:val="22"/>
        </w:numPr>
        <w:autoSpaceDE w:val="0"/>
        <w:autoSpaceDN w:val="0"/>
        <w:adjustRightInd w:val="0"/>
        <w:snapToGrid w:val="0"/>
        <w:spacing w:before="50" w:after="50" w:line="310" w:lineRule="exact"/>
        <w:ind w:leftChars="0" w:rightChars="-8" w:right="-19"/>
        <w:jc w:val="both"/>
        <w:rPr>
          <w:rFonts w:ascii="Times New Roman" w:eastAsia="標楷體" w:hAnsi="Times New Roman"/>
          <w:kern w:val="0"/>
          <w:szCs w:val="24"/>
        </w:rPr>
      </w:pPr>
      <w:r w:rsidRPr="00C13F96">
        <w:rPr>
          <w:rFonts w:ascii="Times New Roman" w:eastAsia="標楷體" w:hAnsi="Times New Roman"/>
          <w:kern w:val="0"/>
          <w:szCs w:val="24"/>
        </w:rPr>
        <w:t>In accordance with Article 3 of the Personal Data Protection Act, you may exercise the following rights to this Bureau:</w:t>
      </w:r>
    </w:p>
    <w:p w14:paraId="103324C4" w14:textId="77777777" w:rsidR="004F1135" w:rsidRPr="00C13F96" w:rsidRDefault="004F1135" w:rsidP="001B5E7E">
      <w:pPr>
        <w:pStyle w:val="a9"/>
        <w:numPr>
          <w:ilvl w:val="0"/>
          <w:numId w:val="24"/>
        </w:numPr>
        <w:autoSpaceDE w:val="0"/>
        <w:autoSpaceDN w:val="0"/>
        <w:adjustRightInd w:val="0"/>
        <w:snapToGrid w:val="0"/>
        <w:spacing w:before="50" w:after="50" w:line="310" w:lineRule="exact"/>
        <w:ind w:left="960" w:rightChars="-8" w:right="-19"/>
        <w:jc w:val="both"/>
        <w:rPr>
          <w:rFonts w:ascii="Times New Roman" w:eastAsia="標楷體" w:hAnsi="Times New Roman"/>
          <w:kern w:val="0"/>
          <w:szCs w:val="24"/>
        </w:rPr>
      </w:pPr>
      <w:r w:rsidRPr="00C13F96">
        <w:rPr>
          <w:rFonts w:ascii="Times New Roman" w:eastAsia="標楷體" w:hAnsi="Times New Roman"/>
          <w:kern w:val="0"/>
          <w:szCs w:val="24"/>
        </w:rPr>
        <w:t>Request access to or review of your personal data collected by this Bureau.</w:t>
      </w:r>
    </w:p>
    <w:p w14:paraId="15162CAD" w14:textId="77777777" w:rsidR="004F1135" w:rsidRPr="00C13F96" w:rsidRDefault="004F1135" w:rsidP="001B5E7E">
      <w:pPr>
        <w:pStyle w:val="a9"/>
        <w:numPr>
          <w:ilvl w:val="0"/>
          <w:numId w:val="24"/>
        </w:numPr>
        <w:autoSpaceDE w:val="0"/>
        <w:autoSpaceDN w:val="0"/>
        <w:adjustRightInd w:val="0"/>
        <w:snapToGrid w:val="0"/>
        <w:spacing w:before="50" w:after="50" w:line="310" w:lineRule="exact"/>
        <w:ind w:left="960" w:rightChars="-8" w:right="-19"/>
        <w:jc w:val="both"/>
        <w:rPr>
          <w:rFonts w:ascii="Times New Roman" w:eastAsia="標楷體" w:hAnsi="Times New Roman"/>
          <w:kern w:val="0"/>
          <w:szCs w:val="24"/>
        </w:rPr>
      </w:pPr>
      <w:r w:rsidRPr="00C13F96">
        <w:rPr>
          <w:rFonts w:ascii="Times New Roman" w:eastAsia="標楷體" w:hAnsi="Times New Roman"/>
          <w:kern w:val="0"/>
          <w:szCs w:val="24"/>
        </w:rPr>
        <w:t>Request to make copies, additions or corrections of your personal data.</w:t>
      </w:r>
    </w:p>
    <w:p w14:paraId="0EBCA88A" w14:textId="77777777" w:rsidR="004F1135" w:rsidRPr="00C13F96" w:rsidRDefault="004F1135" w:rsidP="001B5E7E">
      <w:pPr>
        <w:pStyle w:val="a9"/>
        <w:numPr>
          <w:ilvl w:val="0"/>
          <w:numId w:val="24"/>
        </w:numPr>
        <w:autoSpaceDE w:val="0"/>
        <w:autoSpaceDN w:val="0"/>
        <w:adjustRightInd w:val="0"/>
        <w:snapToGrid w:val="0"/>
        <w:spacing w:before="50" w:after="50" w:line="310" w:lineRule="exact"/>
        <w:ind w:left="960" w:rightChars="-8" w:right="-19"/>
        <w:jc w:val="both"/>
        <w:rPr>
          <w:rFonts w:ascii="Times New Roman" w:eastAsia="標楷體" w:hAnsi="Times New Roman"/>
          <w:kern w:val="0"/>
          <w:szCs w:val="24"/>
        </w:rPr>
      </w:pPr>
      <w:r w:rsidRPr="00C13F96">
        <w:rPr>
          <w:rFonts w:ascii="Times New Roman" w:eastAsia="標楷體" w:hAnsi="Times New Roman"/>
          <w:kern w:val="0"/>
          <w:szCs w:val="24"/>
        </w:rPr>
        <w:t>Request to stop the collection, processing, utilization of your personal data and to delete your personal data.</w:t>
      </w:r>
    </w:p>
    <w:p w14:paraId="769A78BE" w14:textId="77777777" w:rsidR="004F1135" w:rsidRPr="00C13F96" w:rsidRDefault="004F1135" w:rsidP="001B5E7E">
      <w:pPr>
        <w:pStyle w:val="a9"/>
        <w:numPr>
          <w:ilvl w:val="0"/>
          <w:numId w:val="24"/>
        </w:numPr>
        <w:autoSpaceDE w:val="0"/>
        <w:autoSpaceDN w:val="0"/>
        <w:adjustRightInd w:val="0"/>
        <w:snapToGrid w:val="0"/>
        <w:spacing w:before="50" w:after="50" w:line="310" w:lineRule="exact"/>
        <w:ind w:left="960" w:rightChars="-8" w:right="-19"/>
        <w:jc w:val="both"/>
        <w:rPr>
          <w:rFonts w:ascii="Times New Roman" w:eastAsia="標楷體" w:hAnsi="Times New Roman"/>
          <w:kern w:val="0"/>
          <w:szCs w:val="24"/>
        </w:rPr>
      </w:pPr>
      <w:r w:rsidRPr="00C13F96">
        <w:rPr>
          <w:rFonts w:ascii="Times New Roman" w:eastAsia="標楷體" w:hAnsi="Times New Roman"/>
          <w:kern w:val="0"/>
          <w:szCs w:val="24"/>
        </w:rPr>
        <w:t>The Bureau can be reached at Tel: 037-233121, hours: 9:00AM - 16:00 PM.</w:t>
      </w:r>
    </w:p>
    <w:p w14:paraId="1F16FD39" w14:textId="77777777" w:rsidR="004F1135" w:rsidRPr="00C13F96" w:rsidRDefault="004F1135" w:rsidP="001B5E7E">
      <w:pPr>
        <w:pStyle w:val="a9"/>
        <w:numPr>
          <w:ilvl w:val="0"/>
          <w:numId w:val="22"/>
        </w:numPr>
        <w:autoSpaceDE w:val="0"/>
        <w:autoSpaceDN w:val="0"/>
        <w:adjustRightInd w:val="0"/>
        <w:snapToGrid w:val="0"/>
        <w:spacing w:before="50" w:after="50" w:line="310" w:lineRule="exact"/>
        <w:ind w:leftChars="0" w:rightChars="-8" w:right="-19"/>
        <w:jc w:val="both"/>
        <w:rPr>
          <w:rFonts w:ascii="Times New Roman" w:eastAsia="標楷體" w:hAnsi="Times New Roman"/>
          <w:kern w:val="0"/>
          <w:szCs w:val="24"/>
        </w:rPr>
      </w:pPr>
      <w:r w:rsidRPr="00C13F96">
        <w:rPr>
          <w:rFonts w:ascii="Times New Roman" w:eastAsia="標楷體" w:hAnsi="Times New Roman"/>
          <w:kern w:val="0"/>
          <w:szCs w:val="24"/>
        </w:rPr>
        <w:t>You may choose not to provide your personal data or to provide incomplete personal data when we collect, process and utilize your personal data, but this may result in our being unable to assist you in organizing exhibitions, certifications, albums, publicity, directories, competitions, and other printed content.</w:t>
      </w:r>
    </w:p>
    <w:p w14:paraId="4FFD3246" w14:textId="77777777" w:rsidR="004F1135" w:rsidRPr="00C13F96" w:rsidRDefault="004F1135" w:rsidP="00E54B8E">
      <w:pPr>
        <w:autoSpaceDE w:val="0"/>
        <w:autoSpaceDN w:val="0"/>
        <w:adjustRightInd w:val="0"/>
        <w:snapToGrid w:val="0"/>
        <w:spacing w:before="50" w:after="50" w:line="310" w:lineRule="exact"/>
        <w:ind w:right="-20"/>
        <w:jc w:val="both"/>
        <w:rPr>
          <w:rFonts w:ascii="Times New Roman" w:eastAsia="標楷體" w:hAnsi="Times New Roman" w:cs="Times New Roman"/>
          <w:kern w:val="0"/>
          <w:szCs w:val="24"/>
        </w:rPr>
      </w:pPr>
      <w:r w:rsidRPr="00C13F96">
        <w:rPr>
          <w:rFonts w:ascii="Times New Roman" w:eastAsia="標楷體" w:hAnsi="Times New Roman" w:cs="Times New Roman"/>
          <w:kern w:val="0"/>
          <w:szCs w:val="24"/>
        </w:rPr>
        <w:t>You have read the content of the Declaration and signed to indicate your agreement.</w:t>
      </w:r>
    </w:p>
    <w:p w14:paraId="3F7E749B" w14:textId="77777777" w:rsidR="004F1135" w:rsidRPr="00C13F96" w:rsidRDefault="004F1135" w:rsidP="00B6298A">
      <w:pPr>
        <w:widowControl/>
        <w:snapToGrid w:val="0"/>
        <w:spacing w:beforeLines="50" w:before="120" w:afterLines="50" w:after="120" w:line="310" w:lineRule="exact"/>
        <w:jc w:val="right"/>
        <w:rPr>
          <w:rStyle w:val="aa"/>
          <w:rFonts w:ascii="Times New Roman" w:eastAsia="標楷體" w:hAnsi="Times New Roman" w:cs="Times New Roman"/>
          <w:color w:val="000000" w:themeColor="text1"/>
          <w:szCs w:val="24"/>
          <w:u w:val="none"/>
        </w:rPr>
      </w:pPr>
      <w:r w:rsidRPr="00C13F96">
        <w:rPr>
          <w:rFonts w:ascii="Times New Roman" w:eastAsia="標楷體" w:hAnsi="Times New Roman" w:cs="Times New Roman"/>
          <w:kern w:val="0"/>
          <w:szCs w:val="24"/>
        </w:rPr>
        <w:t xml:space="preserve">Signature of consenting party: </w:t>
      </w:r>
      <w:r w:rsidRPr="00C13F96">
        <w:rPr>
          <w:rFonts w:ascii="Times New Roman" w:eastAsia="標楷體" w:hAnsi="Times New Roman" w:cs="Times New Roman"/>
          <w:kern w:val="0"/>
          <w:szCs w:val="24"/>
        </w:rPr>
        <w:t>＿＿＿＿＿＿</w:t>
      </w:r>
    </w:p>
    <w:p w14:paraId="714C3B97" w14:textId="77777777" w:rsidR="00B04CD3" w:rsidRPr="00C13F96" w:rsidRDefault="00216703" w:rsidP="00825C09">
      <w:pPr>
        <w:autoSpaceDE w:val="0"/>
        <w:autoSpaceDN w:val="0"/>
        <w:adjustRightInd w:val="0"/>
        <w:spacing w:line="300" w:lineRule="exact"/>
        <w:ind w:left="5585" w:right="-20"/>
        <w:rPr>
          <w:rFonts w:ascii="Times New Roman" w:eastAsia="標楷體" w:hAnsi="Times New Roman" w:cs="Times New Roman"/>
          <w:kern w:val="0"/>
          <w:sz w:val="20"/>
          <w:szCs w:val="20"/>
        </w:rPr>
      </w:pPr>
      <w:r>
        <w:rPr>
          <w:rFonts w:ascii="Times New Roman" w:eastAsia="標楷體" w:hAnsi="Times New Roman" w:cs="Times New Roman"/>
          <w:b/>
          <w:noProof/>
        </w:rPr>
        <w:pict w14:anchorId="4388019C">
          <v:group id="Group 10" o:spid="_x0000_s1029" style="position:absolute;left:0;text-align:left;margin-left:69.1pt;margin-top:12.7pt;width:459.05pt;height:82.4pt;z-index:-251658240;mso-position-horizontal-relative:page" coordorigin="1852,-1615" coordsize="8127,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" o:allowincell="f">
            <v:rect id="Rectangle 11" o:spid="_x0000_s1031" style="position:absolute;left:1860;top:-1608;width:8112;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rect id="Rectangle 12" o:spid="_x0000_s1030" style="position:absolute;left:1867;top:-1529;width:8100;height:12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001F7AE" w14:textId="77777777" w:rsidR="00610D89" w:rsidRDefault="00610D89" w:rsidP="00B04CD3">
                    <w:pPr>
                      <w:widowControl/>
                      <w:spacing w:line="1220" w:lineRule="atLeast"/>
                      <w:rPr>
                        <w:rFonts w:ascii="Times New Roman" w:hAnsi="Times New Roman"/>
                        <w:kern w:val="0"/>
                        <w:szCs w:val="24"/>
                      </w:rPr>
                    </w:pPr>
                  </w:p>
                  <w:p w14:paraId="668770D3" w14:textId="77777777" w:rsidR="00610D89" w:rsidRDefault="00610D89" w:rsidP="00B04CD3">
                    <w:pPr>
                      <w:autoSpaceDE w:val="0"/>
                      <w:autoSpaceDN w:val="0"/>
                      <w:adjustRightInd w:val="0"/>
                      <w:rPr>
                        <w:rFonts w:ascii="Times New Roman" w:hAnsi="Times New Roman"/>
                        <w:kern w:val="0"/>
                        <w:szCs w:val="24"/>
                      </w:rPr>
                    </w:pPr>
                  </w:p>
                </w:txbxContent>
              </v:textbox>
            </v:rect>
            <w10:wrap anchorx="page"/>
          </v:group>
        </w:pict>
      </w:r>
    </w:p>
    <w:p w14:paraId="14971588" w14:textId="77777777" w:rsidR="00B04CD3" w:rsidRPr="00C13F96" w:rsidRDefault="00B04CD3" w:rsidP="00E54B8E">
      <w:pPr>
        <w:autoSpaceDE w:val="0"/>
        <w:autoSpaceDN w:val="0"/>
        <w:adjustRightInd w:val="0"/>
        <w:spacing w:before="19" w:line="280" w:lineRule="exact"/>
        <w:rPr>
          <w:rFonts w:ascii="Times New Roman" w:eastAsia="標楷體" w:hAnsi="Times New Roman" w:cs="Times New Roman"/>
          <w:kern w:val="0"/>
          <w:sz w:val="22"/>
        </w:rPr>
      </w:pPr>
    </w:p>
    <w:p w14:paraId="0321B7AF" w14:textId="77777777" w:rsidR="008C3FB8" w:rsidRPr="00C13F96" w:rsidRDefault="008C3FB8" w:rsidP="00E54B8E">
      <w:pPr>
        <w:autoSpaceDE w:val="0"/>
        <w:autoSpaceDN w:val="0"/>
        <w:adjustRightInd w:val="0"/>
        <w:spacing w:line="280" w:lineRule="exact"/>
        <w:rPr>
          <w:rFonts w:ascii="Times New Roman" w:eastAsia="標楷體" w:hAnsi="Times New Roman" w:cs="Times New Roman"/>
          <w:kern w:val="0"/>
          <w:position w:val="-1"/>
          <w:szCs w:val="24"/>
        </w:rPr>
      </w:pPr>
      <w:r w:rsidRPr="00C13F96">
        <w:rPr>
          <w:rFonts w:ascii="Times New Roman" w:eastAsia="標楷體" w:hAnsi="Times New Roman" w:cs="Times New Roman"/>
          <w:kern w:val="0"/>
          <w:position w:val="-1"/>
          <w:szCs w:val="24"/>
        </w:rPr>
        <w:t>※You have agreed that when the public asks the Bureau for the contact information (including name, phone number and address) of the ceramic creator, the Bureau may reply to them on the public consultation.</w:t>
      </w:r>
    </w:p>
    <w:p w14:paraId="3F906DAC" w14:textId="77777777" w:rsidR="00B04CD3" w:rsidRPr="00C13F96" w:rsidRDefault="008C3FB8" w:rsidP="00E54B8E">
      <w:pPr>
        <w:autoSpaceDE w:val="0"/>
        <w:autoSpaceDN w:val="0"/>
        <w:adjustRightInd w:val="0"/>
        <w:spacing w:line="280" w:lineRule="exact"/>
        <w:jc w:val="right"/>
        <w:rPr>
          <w:rFonts w:ascii="Times New Roman" w:eastAsia="標楷體" w:hAnsi="Times New Roman" w:cs="Times New Roman"/>
          <w:kern w:val="0"/>
          <w:sz w:val="20"/>
          <w:szCs w:val="20"/>
        </w:rPr>
      </w:pPr>
      <w:r w:rsidRPr="00C13F96">
        <w:rPr>
          <w:rFonts w:ascii="Times New Roman" w:eastAsia="標楷體" w:hAnsi="Times New Roman" w:cs="Times New Roman"/>
          <w:kern w:val="0"/>
          <w:position w:val="-1"/>
          <w:szCs w:val="24"/>
        </w:rPr>
        <w:t xml:space="preserve">Signature of consenting party: </w:t>
      </w:r>
      <w:r w:rsidRPr="00C13F96">
        <w:rPr>
          <w:rFonts w:ascii="Times New Roman" w:eastAsia="標楷體" w:hAnsi="Times New Roman" w:cs="Times New Roman"/>
          <w:kern w:val="0"/>
          <w:position w:val="-1"/>
          <w:szCs w:val="24"/>
        </w:rPr>
        <w:t>＿＿＿＿＿＿</w:t>
      </w:r>
      <w:r w:rsidR="009E7D1F" w:rsidRPr="00C13F96">
        <w:rPr>
          <w:rFonts w:ascii="Times New Roman" w:hAnsi="Times New Roman" w:cs="Times New Roman"/>
          <w:noProof/>
          <w:kern w:val="0"/>
          <w:szCs w:val="24"/>
        </w:rPr>
        <w:drawing>
          <wp:inline distT="0" distB="0" distL="0" distR="0" wp14:anchorId="53B29663" wp14:editId="05403035">
            <wp:extent cx="5139100" cy="914400"/>
            <wp:effectExtent l="0" t="0" r="0" b="0"/>
            <wp:docPr id="1"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366215" name="Picture 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42230" cy="914957"/>
                    </a:xfrm>
                    <a:prstGeom prst="rect">
                      <a:avLst/>
                    </a:prstGeom>
                    <a:noFill/>
                    <a:ln>
                      <a:noFill/>
                    </a:ln>
                  </pic:spPr>
                </pic:pic>
              </a:graphicData>
            </a:graphic>
          </wp:inline>
        </w:drawing>
      </w:r>
    </w:p>
    <w:p w14:paraId="22CC22B3" w14:textId="77777777" w:rsidR="00B04CD3" w:rsidRPr="00C13F96" w:rsidRDefault="00B04CD3" w:rsidP="00B04CD3">
      <w:pPr>
        <w:autoSpaceDE w:val="0"/>
        <w:autoSpaceDN w:val="0"/>
        <w:adjustRightInd w:val="0"/>
        <w:spacing w:before="13" w:line="200" w:lineRule="exact"/>
        <w:rPr>
          <w:rFonts w:ascii="Times New Roman" w:eastAsia="標楷體" w:hAnsi="Times New Roman" w:cs="Times New Roman"/>
          <w:kern w:val="0"/>
          <w:sz w:val="20"/>
          <w:szCs w:val="20"/>
        </w:rPr>
      </w:pPr>
    </w:p>
    <w:p w14:paraId="0C5BF4E3" w14:textId="77777777" w:rsidR="00B04CD3" w:rsidRPr="00C13F96" w:rsidRDefault="0057665D" w:rsidP="0057665D">
      <w:pPr>
        <w:tabs>
          <w:tab w:val="left" w:pos="760"/>
          <w:tab w:val="left" w:pos="1360"/>
          <w:tab w:val="left" w:pos="1980"/>
          <w:tab w:val="left" w:pos="4060"/>
          <w:tab w:val="left" w:pos="6140"/>
          <w:tab w:val="left" w:pos="8220"/>
        </w:tabs>
        <w:autoSpaceDE w:val="0"/>
        <w:autoSpaceDN w:val="0"/>
        <w:adjustRightInd w:val="0"/>
        <w:spacing w:line="315" w:lineRule="exact"/>
        <w:ind w:left="160" w:right="-20"/>
        <w:jc w:val="center"/>
        <w:rPr>
          <w:rFonts w:ascii="Times New Roman" w:eastAsia="標楷體" w:hAnsi="Times New Roman" w:cs="Times New Roman"/>
          <w:kern w:val="0"/>
          <w:szCs w:val="24"/>
        </w:rPr>
      </w:pPr>
      <w:r w:rsidRPr="00C13F96">
        <w:rPr>
          <w:rFonts w:ascii="Times New Roman" w:eastAsia="標楷體" w:hAnsi="Times New Roman" w:cs="Times New Roman"/>
          <w:b/>
          <w:kern w:val="0"/>
          <w:szCs w:val="24"/>
        </w:rPr>
        <w:t>Date:</w:t>
      </w:r>
    </w:p>
    <w:p w14:paraId="3ECE635C" w14:textId="77777777" w:rsidR="00B565C5" w:rsidRPr="00C13F96" w:rsidRDefault="00216703" w:rsidP="00B565C5">
      <w:pPr>
        <w:autoSpaceDE w:val="0"/>
        <w:autoSpaceDN w:val="0"/>
        <w:adjustRightInd w:val="0"/>
        <w:spacing w:line="272" w:lineRule="exact"/>
        <w:ind w:right="2749"/>
        <w:rPr>
          <w:rFonts w:ascii="Times New Roman" w:eastAsia="標楷體" w:hAnsi="Times New Roman" w:cs="Times New Roman"/>
          <w:b/>
          <w:kern w:val="0"/>
          <w:position w:val="-2"/>
          <w:sz w:val="28"/>
          <w:szCs w:val="24"/>
        </w:rPr>
      </w:pPr>
      <w:r>
        <w:rPr>
          <w:rFonts w:ascii="Times New Roman" w:eastAsia="標楷體" w:hAnsi="Times New Roman" w:cs="Times New Roman"/>
          <w:b/>
          <w:noProof/>
          <w:kern w:val="0"/>
          <w:position w:val="-2"/>
          <w:sz w:val="28"/>
          <w:szCs w:val="24"/>
        </w:rPr>
        <w:lastRenderedPageBreak/>
        <w:pict w14:anchorId="0A86055F">
          <v:rect id="矩形 27" o:spid="_x0000_s1028" style="position:absolute;margin-left:361.5pt;margin-top:-45.25pt;width:108.45pt;height:50.2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" fillcolor="white [3201]" strokecolor="black [3213]" strokeweight="2pt">
            <v:path arrowok="t"/>
            <v:textbox>
              <w:txbxContent>
                <w:p w14:paraId="27654C87" w14:textId="77777777" w:rsidR="00610D89" w:rsidRPr="006C63E5" w:rsidRDefault="00B565C5" w:rsidP="00991A89">
                  <w:pPr>
                    <w:rPr>
                      <w:rFonts w:ascii="Times New Roman" w:eastAsia="標楷體" w:hAnsi="Times New Roman" w:cs="Times New Roman"/>
                      <w:sz w:val="22"/>
                    </w:rPr>
                  </w:pPr>
                  <w:r w:rsidRPr="006C63E5">
                    <w:rPr>
                      <w:rFonts w:ascii="Times New Roman" w:eastAsia="標楷體" w:hAnsi="Times New Roman" w:cs="Times New Roman"/>
                      <w:sz w:val="22"/>
                    </w:rPr>
                    <w:t>Serial N</w:t>
                  </w:r>
                  <w:r w:rsidR="002474FD">
                    <w:rPr>
                      <w:rFonts w:ascii="Times New Roman" w:eastAsia="標楷體" w:hAnsi="Times New Roman" w:cs="Times New Roman" w:hint="eastAsia"/>
                      <w:sz w:val="22"/>
                    </w:rPr>
                    <w:t>umber</w:t>
                  </w:r>
                </w:p>
                <w:p w14:paraId="74358E90" w14:textId="77777777" w:rsidR="00610D89" w:rsidRPr="00991A89" w:rsidRDefault="00610D89" w:rsidP="00991A89">
                  <w:pPr>
                    <w:rPr>
                      <w:sz w:val="22"/>
                    </w:rPr>
                  </w:pPr>
                </w:p>
                <w:p w14:paraId="45AB1B01" w14:textId="77777777" w:rsidR="00610D89" w:rsidRPr="00991A89" w:rsidRDefault="00610D89" w:rsidP="00991A89">
                  <w:pPr>
                    <w:rPr>
                      <w:sz w:val="22"/>
                    </w:rPr>
                  </w:pPr>
                </w:p>
              </w:txbxContent>
            </v:textbox>
          </v:rect>
        </w:pict>
      </w:r>
      <w:r w:rsidR="00B565C5" w:rsidRPr="00C13F96">
        <w:rPr>
          <w:rFonts w:ascii="Times New Roman" w:eastAsia="標楷體" w:hAnsi="Times New Roman" w:cs="Times New Roman"/>
          <w:b/>
          <w:kern w:val="0"/>
          <w:position w:val="-2"/>
          <w:sz w:val="28"/>
          <w:szCs w:val="24"/>
        </w:rPr>
        <w:t>Attachment 2</w:t>
      </w:r>
    </w:p>
    <w:p w14:paraId="0EC6916C" w14:textId="77777777" w:rsidR="00B565C5" w:rsidRPr="00C13F96" w:rsidRDefault="00B565C5" w:rsidP="00B565C5">
      <w:pPr>
        <w:autoSpaceDE w:val="0"/>
        <w:autoSpaceDN w:val="0"/>
        <w:adjustRightInd w:val="0"/>
        <w:spacing w:line="272" w:lineRule="exact"/>
        <w:ind w:right="2749"/>
        <w:rPr>
          <w:rFonts w:ascii="Times New Roman" w:eastAsia="標楷體" w:hAnsi="Times New Roman" w:cs="Times New Roman"/>
          <w:b/>
          <w:kern w:val="0"/>
          <w:position w:val="-2"/>
          <w:sz w:val="28"/>
          <w:szCs w:val="24"/>
        </w:rPr>
      </w:pPr>
    </w:p>
    <w:p w14:paraId="72C59D45" w14:textId="77777777" w:rsidR="002E324D" w:rsidRPr="00C13F96" w:rsidRDefault="00AF5CC2" w:rsidP="007860D8">
      <w:pPr>
        <w:rPr>
          <w:rFonts w:ascii="Times New Roman" w:eastAsia="標楷體" w:hAnsi="Times New Roman" w:cs="Times New Roman"/>
          <w:b/>
          <w:spacing w:val="2"/>
          <w:kern w:val="0"/>
          <w:position w:val="-1"/>
          <w:sz w:val="32"/>
          <w:szCs w:val="32"/>
        </w:rPr>
      </w:pPr>
      <w:r w:rsidRPr="00C13F96">
        <w:rPr>
          <w:rFonts w:ascii="Times New Roman" w:eastAsia="標楷體" w:hAnsi="Times New Roman" w:cs="Times New Roman"/>
          <w:b/>
          <w:spacing w:val="2"/>
          <w:kern w:val="0"/>
          <w:position w:val="-1"/>
          <w:sz w:val="32"/>
          <w:szCs w:val="32"/>
        </w:rPr>
        <w:t>【</w:t>
      </w:r>
      <w:r w:rsidR="007860D8" w:rsidRPr="00C13F96">
        <w:rPr>
          <w:rFonts w:ascii="Times New Roman" w:hAnsi="Times New Roman" w:cs="Times New Roman"/>
          <w:kern w:val="0"/>
          <w:sz w:val="28"/>
          <w:szCs w:val="28"/>
        </w:rPr>
        <w:t>2024 International Miaoli Wood Fired and Ceramic Art Fair</w:t>
      </w:r>
      <w:r w:rsidRPr="00C13F96">
        <w:rPr>
          <w:rFonts w:ascii="Times New Roman" w:eastAsia="標楷體" w:hAnsi="Times New Roman" w:cs="Times New Roman"/>
          <w:b/>
          <w:spacing w:val="2"/>
          <w:kern w:val="0"/>
          <w:position w:val="-1"/>
          <w:sz w:val="32"/>
          <w:szCs w:val="32"/>
        </w:rPr>
        <w:t>】</w:t>
      </w:r>
    </w:p>
    <w:p w14:paraId="222F5362" w14:textId="77777777" w:rsidR="00C17EFA" w:rsidRPr="00C13F96" w:rsidRDefault="00A342C8" w:rsidP="002E324D">
      <w:pPr>
        <w:autoSpaceDE w:val="0"/>
        <w:autoSpaceDN w:val="0"/>
        <w:adjustRightInd w:val="0"/>
        <w:spacing w:line="453" w:lineRule="exact"/>
        <w:ind w:right="-20"/>
        <w:jc w:val="center"/>
        <w:rPr>
          <w:rFonts w:ascii="Times New Roman" w:eastAsia="標楷體" w:hAnsi="Times New Roman" w:cs="Times New Roman"/>
          <w:b/>
          <w:kern w:val="0"/>
          <w:sz w:val="32"/>
          <w:szCs w:val="32"/>
        </w:rPr>
      </w:pPr>
      <w:r w:rsidRPr="00C13F96">
        <w:rPr>
          <w:rFonts w:ascii="Times New Roman" w:eastAsia="標楷體" w:hAnsi="Times New Roman" w:cs="Times New Roman"/>
          <w:b/>
          <w:kern w:val="0"/>
          <w:position w:val="-1"/>
          <w:sz w:val="32"/>
          <w:szCs w:val="32"/>
        </w:rPr>
        <w:t>Ceramic Art Competition Submission Form (I)</w:t>
      </w:r>
    </w:p>
    <w:p w14:paraId="0C9E9F10" w14:textId="77777777" w:rsidR="00C17EFA" w:rsidRPr="00C13F96" w:rsidRDefault="00C17EFA" w:rsidP="00C17EFA">
      <w:pPr>
        <w:autoSpaceDE w:val="0"/>
        <w:autoSpaceDN w:val="0"/>
        <w:adjustRightInd w:val="0"/>
        <w:spacing w:before="7" w:line="130" w:lineRule="exact"/>
        <w:rPr>
          <w:rFonts w:ascii="Times New Roman" w:eastAsia="標楷體" w:hAnsi="Times New Roman" w:cs="Times New Roman"/>
          <w:kern w:val="0"/>
          <w:sz w:val="13"/>
          <w:szCs w:val="13"/>
        </w:rPr>
      </w:pPr>
    </w:p>
    <w:tbl>
      <w:tblPr>
        <w:tblStyle w:val="ab"/>
        <w:tblW w:w="10722" w:type="dxa"/>
        <w:jc w:val="center"/>
        <w:tblLook w:val="04A0" w:firstRow="1" w:lastRow="0" w:firstColumn="1" w:lastColumn="0" w:noHBand="0" w:noVBand="1"/>
      </w:tblPr>
      <w:tblGrid>
        <w:gridCol w:w="1872"/>
        <w:gridCol w:w="2154"/>
        <w:gridCol w:w="212"/>
        <w:gridCol w:w="1072"/>
        <w:gridCol w:w="2282"/>
        <w:gridCol w:w="1481"/>
        <w:gridCol w:w="1649"/>
      </w:tblGrid>
      <w:tr w:rsidR="0093205F" w:rsidRPr="00C13F96" w14:paraId="16F9A754" w14:textId="77777777" w:rsidTr="00C138BF">
        <w:trPr>
          <w:trHeight w:val="1156"/>
          <w:jc w:val="center"/>
        </w:trPr>
        <w:tc>
          <w:tcPr>
            <w:tcW w:w="1872" w:type="dxa"/>
            <w:tcBorders>
              <w:top w:val="single" w:sz="18" w:space="0" w:color="auto"/>
              <w:left w:val="single" w:sz="18" w:space="0" w:color="auto"/>
            </w:tcBorders>
            <w:vAlign w:val="center"/>
          </w:tcPr>
          <w:p w14:paraId="3C48CEBA" w14:textId="77777777" w:rsidR="00DF1700" w:rsidRPr="00C13F96" w:rsidRDefault="0014072B" w:rsidP="00C138BF">
            <w:pPr>
              <w:spacing w:line="360" w:lineRule="exact"/>
              <w:jc w:val="center"/>
              <w:rPr>
                <w:rFonts w:ascii="Times New Roman" w:eastAsia="標楷體" w:hAnsi="Times New Roman" w:cs="Times New Roman"/>
                <w:color w:val="000000" w:themeColor="text1"/>
                <w:szCs w:val="24"/>
              </w:rPr>
            </w:pPr>
            <w:r w:rsidRPr="00C13F96">
              <w:rPr>
                <w:rStyle w:val="aa"/>
                <w:rFonts w:ascii="Times New Roman" w:eastAsia="標楷體" w:hAnsi="Times New Roman" w:cs="Times New Roman"/>
                <w:color w:val="000000" w:themeColor="text1"/>
                <w:szCs w:val="24"/>
                <w:u w:val="none"/>
              </w:rPr>
              <w:t>Category</w:t>
            </w:r>
          </w:p>
        </w:tc>
        <w:tc>
          <w:tcPr>
            <w:tcW w:w="8850" w:type="dxa"/>
            <w:gridSpan w:val="6"/>
            <w:tcBorders>
              <w:top w:val="single" w:sz="18" w:space="0" w:color="auto"/>
              <w:right w:val="single" w:sz="18" w:space="0" w:color="auto"/>
            </w:tcBorders>
            <w:vAlign w:val="center"/>
          </w:tcPr>
          <w:p w14:paraId="502F8BF6" w14:textId="77777777" w:rsidR="00C85009" w:rsidRPr="00C13F96" w:rsidRDefault="00C138BF" w:rsidP="00C138BF">
            <w:pPr>
              <w:spacing w:line="360" w:lineRule="exact"/>
              <w:jc w:val="center"/>
              <w:rPr>
                <w:rFonts w:ascii="Times New Roman" w:eastAsia="標楷體" w:hAnsi="Times New Roman" w:cs="Times New Roman"/>
                <w:color w:val="000000" w:themeColor="text1"/>
                <w:szCs w:val="24"/>
              </w:rPr>
            </w:pPr>
            <w:r w:rsidRPr="00C13F96">
              <w:rPr>
                <w:rFonts w:ascii="標楷體" w:eastAsia="標楷體" w:hAnsi="標楷體" w:hint="eastAsia"/>
              </w:rPr>
              <w:t>□</w:t>
            </w:r>
            <w:r w:rsidR="00C85009" w:rsidRPr="00C13F96">
              <w:rPr>
                <w:rStyle w:val="aa"/>
                <w:rFonts w:ascii="Times New Roman" w:eastAsia="標楷體" w:hAnsi="Times New Roman" w:cs="Times New Roman"/>
                <w:color w:val="000000" w:themeColor="text1"/>
                <w:szCs w:val="24"/>
                <w:u w:val="none"/>
              </w:rPr>
              <w:t>Wood-fired Creation Category: Number of pieces</w:t>
            </w:r>
            <w:r w:rsidR="00AF5CC2" w:rsidRPr="00C13F96">
              <w:rPr>
                <w:rFonts w:ascii="Times New Roman" w:eastAsia="標楷體" w:hAnsi="Times New Roman" w:cs="Times New Roman"/>
                <w:color w:val="000000" w:themeColor="text1"/>
                <w:szCs w:val="24"/>
              </w:rPr>
              <w:t>ˍˍ</w:t>
            </w:r>
          </w:p>
          <w:p w14:paraId="4B1946C4" w14:textId="77777777" w:rsidR="00754073" w:rsidRPr="00C13F96" w:rsidRDefault="00C138BF" w:rsidP="00C138BF">
            <w:pPr>
              <w:spacing w:line="360" w:lineRule="exact"/>
              <w:jc w:val="center"/>
              <w:rPr>
                <w:rFonts w:ascii="Times New Roman" w:eastAsia="標楷體" w:hAnsi="Times New Roman" w:cs="Times New Roman"/>
                <w:color w:val="000000" w:themeColor="text1"/>
                <w:szCs w:val="24"/>
              </w:rPr>
            </w:pPr>
            <w:r w:rsidRPr="00C13F96">
              <w:rPr>
                <w:rFonts w:ascii="標楷體" w:eastAsia="標楷體" w:hAnsi="標楷體" w:hint="eastAsia"/>
              </w:rPr>
              <w:t>□</w:t>
            </w:r>
            <w:r w:rsidR="003E3003" w:rsidRPr="00C13F96">
              <w:rPr>
                <w:rStyle w:val="aa"/>
                <w:rFonts w:ascii="Times New Roman" w:eastAsia="標楷體" w:hAnsi="Times New Roman" w:cs="Times New Roman"/>
                <w:color w:val="000000" w:themeColor="text1"/>
                <w:szCs w:val="24"/>
                <w:u w:val="none"/>
              </w:rPr>
              <w:t>Contemporary Creation Category:</w:t>
            </w:r>
            <w:r w:rsidR="001A03F9" w:rsidRPr="00C13F96">
              <w:rPr>
                <w:rStyle w:val="aa"/>
                <w:rFonts w:ascii="Times New Roman" w:eastAsia="標楷體" w:hAnsi="Times New Roman" w:cs="Times New Roman"/>
                <w:color w:val="000000" w:themeColor="text1"/>
                <w:szCs w:val="24"/>
                <w:u w:val="none"/>
              </w:rPr>
              <w:t xml:space="preserve"> Number of pieces</w:t>
            </w:r>
            <w:r w:rsidR="00AF5CC2" w:rsidRPr="00C13F96">
              <w:rPr>
                <w:rFonts w:ascii="Times New Roman" w:eastAsia="標楷體" w:hAnsi="Times New Roman" w:cs="Times New Roman"/>
                <w:color w:val="000000" w:themeColor="text1"/>
                <w:szCs w:val="24"/>
              </w:rPr>
              <w:t>ˍˍ</w:t>
            </w:r>
          </w:p>
          <w:p w14:paraId="23BCA459" w14:textId="77777777" w:rsidR="00DF1700" w:rsidRPr="00C13F96" w:rsidRDefault="009F61DF" w:rsidP="00C138BF">
            <w:pPr>
              <w:spacing w:line="360" w:lineRule="exact"/>
              <w:jc w:val="center"/>
              <w:rPr>
                <w:rFonts w:ascii="Times New Roman" w:eastAsia="標楷體" w:hAnsi="Times New Roman" w:cs="Times New Roman"/>
                <w:color w:val="000000" w:themeColor="text1"/>
                <w:szCs w:val="24"/>
              </w:rPr>
            </w:pPr>
            <w:r w:rsidRPr="00C13F96">
              <w:rPr>
                <w:rFonts w:ascii="Times New Roman" w:eastAsia="標楷體" w:hAnsi="Times New Roman" w:cs="Times New Roman"/>
                <w:b/>
                <w:color w:val="000000" w:themeColor="text1"/>
                <w:szCs w:val="24"/>
              </w:rPr>
              <w:t>(Those who have not checked the box for the category are not eligible for the competition)</w:t>
            </w:r>
          </w:p>
        </w:tc>
      </w:tr>
      <w:tr w:rsidR="0093205F" w:rsidRPr="00C13F96" w14:paraId="03E7F7E0" w14:textId="77777777" w:rsidTr="00C138BF">
        <w:trPr>
          <w:trHeight w:val="930"/>
          <w:jc w:val="center"/>
        </w:trPr>
        <w:tc>
          <w:tcPr>
            <w:tcW w:w="1872" w:type="dxa"/>
            <w:tcBorders>
              <w:left w:val="single" w:sz="18" w:space="0" w:color="auto"/>
            </w:tcBorders>
            <w:vAlign w:val="center"/>
          </w:tcPr>
          <w:p w14:paraId="0294EF73" w14:textId="77777777" w:rsidR="003C5E67" w:rsidRPr="00C13F96" w:rsidRDefault="00B96644" w:rsidP="00C138BF">
            <w:pPr>
              <w:spacing w:line="360" w:lineRule="exact"/>
              <w:jc w:val="center"/>
              <w:rPr>
                <w:rFonts w:ascii="Times New Roman" w:eastAsia="標楷體" w:hAnsi="Times New Roman" w:cs="Times New Roman"/>
                <w:color w:val="000000" w:themeColor="text1"/>
                <w:szCs w:val="24"/>
              </w:rPr>
            </w:pPr>
            <w:r w:rsidRPr="00C13F96">
              <w:rPr>
                <w:rFonts w:ascii="Times New Roman" w:eastAsia="標楷體" w:hAnsi="Times New Roman" w:cs="Times New Roman"/>
                <w:color w:val="000000" w:themeColor="text1"/>
                <w:szCs w:val="24"/>
              </w:rPr>
              <w:t>Name</w:t>
            </w:r>
          </w:p>
        </w:tc>
        <w:tc>
          <w:tcPr>
            <w:tcW w:w="2366" w:type="dxa"/>
            <w:gridSpan w:val="2"/>
            <w:vAlign w:val="center"/>
          </w:tcPr>
          <w:p w14:paraId="26B2CF84" w14:textId="77777777" w:rsidR="003C5E67" w:rsidRPr="00C13F96" w:rsidRDefault="003C5E67" w:rsidP="00C138BF">
            <w:pPr>
              <w:spacing w:line="360" w:lineRule="exact"/>
              <w:jc w:val="center"/>
              <w:rPr>
                <w:rFonts w:ascii="Times New Roman" w:eastAsia="標楷體" w:hAnsi="Times New Roman" w:cs="Times New Roman"/>
                <w:color w:val="000000" w:themeColor="text1"/>
                <w:szCs w:val="24"/>
              </w:rPr>
            </w:pPr>
          </w:p>
        </w:tc>
        <w:tc>
          <w:tcPr>
            <w:tcW w:w="1072" w:type="dxa"/>
            <w:vAlign w:val="center"/>
          </w:tcPr>
          <w:p w14:paraId="34CFD266" w14:textId="77777777" w:rsidR="003C5E67" w:rsidRPr="00C13F96" w:rsidRDefault="00B96644" w:rsidP="00C138BF">
            <w:pPr>
              <w:spacing w:line="360" w:lineRule="exact"/>
              <w:jc w:val="center"/>
              <w:rPr>
                <w:rFonts w:ascii="Times New Roman" w:eastAsia="標楷體" w:hAnsi="Times New Roman" w:cs="Times New Roman"/>
                <w:color w:val="000000" w:themeColor="text1"/>
                <w:szCs w:val="24"/>
              </w:rPr>
            </w:pPr>
            <w:r w:rsidRPr="00C13F96">
              <w:rPr>
                <w:rFonts w:ascii="Times New Roman" w:eastAsia="標楷體" w:hAnsi="Times New Roman" w:cs="Times New Roman"/>
                <w:color w:val="000000" w:themeColor="text1"/>
                <w:szCs w:val="24"/>
              </w:rPr>
              <w:t>English Name</w:t>
            </w:r>
          </w:p>
        </w:tc>
        <w:tc>
          <w:tcPr>
            <w:tcW w:w="2282" w:type="dxa"/>
            <w:vAlign w:val="center"/>
          </w:tcPr>
          <w:p w14:paraId="23C75C90" w14:textId="77777777" w:rsidR="003C5E67" w:rsidRPr="00C13F96" w:rsidRDefault="00B96644" w:rsidP="00C138BF">
            <w:pPr>
              <w:spacing w:line="360" w:lineRule="exact"/>
              <w:jc w:val="center"/>
              <w:rPr>
                <w:rFonts w:ascii="Times New Roman" w:eastAsia="標楷體" w:hAnsi="Times New Roman" w:cs="Times New Roman"/>
                <w:color w:val="000000" w:themeColor="text1"/>
                <w:szCs w:val="24"/>
              </w:rPr>
            </w:pPr>
            <w:r w:rsidRPr="00C13F96">
              <w:rPr>
                <w:rFonts w:ascii="Times New Roman" w:eastAsia="標楷體" w:hAnsi="Times New Roman" w:cs="Times New Roman"/>
                <w:color w:val="000000" w:themeColor="text1"/>
                <w:szCs w:val="24"/>
              </w:rPr>
              <w:t>(required)</w:t>
            </w:r>
          </w:p>
        </w:tc>
        <w:tc>
          <w:tcPr>
            <w:tcW w:w="1481" w:type="dxa"/>
            <w:vAlign w:val="center"/>
          </w:tcPr>
          <w:p w14:paraId="3236BB0F" w14:textId="77777777" w:rsidR="003C5E67" w:rsidRPr="00C13F96" w:rsidRDefault="004F3570" w:rsidP="00C138BF">
            <w:pPr>
              <w:spacing w:line="360" w:lineRule="exact"/>
              <w:jc w:val="center"/>
              <w:rPr>
                <w:rFonts w:ascii="Times New Roman" w:eastAsia="標楷體" w:hAnsi="Times New Roman" w:cs="Times New Roman"/>
                <w:color w:val="000000" w:themeColor="text1"/>
                <w:szCs w:val="24"/>
              </w:rPr>
            </w:pPr>
            <w:r w:rsidRPr="00C13F96">
              <w:rPr>
                <w:rFonts w:ascii="Times New Roman" w:eastAsia="標楷體" w:hAnsi="Times New Roman" w:cs="Times New Roman"/>
                <w:color w:val="000000" w:themeColor="text1"/>
                <w:szCs w:val="24"/>
              </w:rPr>
              <w:t>Gender</w:t>
            </w:r>
          </w:p>
        </w:tc>
        <w:tc>
          <w:tcPr>
            <w:tcW w:w="1649" w:type="dxa"/>
            <w:tcBorders>
              <w:right w:val="single" w:sz="18" w:space="0" w:color="auto"/>
            </w:tcBorders>
            <w:vAlign w:val="center"/>
          </w:tcPr>
          <w:p w14:paraId="78B2F182" w14:textId="77777777" w:rsidR="003C5E67" w:rsidRPr="00C13F96" w:rsidRDefault="003C5E67" w:rsidP="00C138BF">
            <w:pPr>
              <w:spacing w:line="360" w:lineRule="exact"/>
              <w:jc w:val="center"/>
              <w:rPr>
                <w:rFonts w:ascii="Times New Roman" w:eastAsia="標楷體" w:hAnsi="Times New Roman" w:cs="Times New Roman"/>
                <w:color w:val="000000" w:themeColor="text1"/>
                <w:szCs w:val="24"/>
              </w:rPr>
            </w:pPr>
          </w:p>
        </w:tc>
      </w:tr>
      <w:tr w:rsidR="0093205F" w:rsidRPr="00C13F96" w14:paraId="73AA2AE8" w14:textId="77777777" w:rsidTr="00C138BF">
        <w:trPr>
          <w:trHeight w:val="830"/>
          <w:jc w:val="center"/>
        </w:trPr>
        <w:tc>
          <w:tcPr>
            <w:tcW w:w="1872" w:type="dxa"/>
            <w:tcBorders>
              <w:left w:val="single" w:sz="18" w:space="0" w:color="auto"/>
            </w:tcBorders>
            <w:vAlign w:val="center"/>
          </w:tcPr>
          <w:p w14:paraId="751CF25C" w14:textId="77777777" w:rsidR="00DF1700" w:rsidRPr="00C13F96" w:rsidRDefault="00A604EA" w:rsidP="00C138BF">
            <w:pPr>
              <w:spacing w:line="360" w:lineRule="exact"/>
              <w:jc w:val="center"/>
              <w:rPr>
                <w:rFonts w:ascii="Times New Roman" w:eastAsia="標楷體" w:hAnsi="Times New Roman" w:cs="Times New Roman"/>
                <w:color w:val="000000" w:themeColor="text1"/>
                <w:szCs w:val="24"/>
              </w:rPr>
            </w:pPr>
            <w:r w:rsidRPr="00C13F96">
              <w:rPr>
                <w:rFonts w:ascii="Times New Roman" w:eastAsia="標楷體" w:hAnsi="Times New Roman" w:cs="Times New Roman"/>
                <w:color w:val="000000" w:themeColor="text1"/>
                <w:szCs w:val="24"/>
              </w:rPr>
              <w:t>Correspondence Address</w:t>
            </w:r>
          </w:p>
        </w:tc>
        <w:tc>
          <w:tcPr>
            <w:tcW w:w="5720" w:type="dxa"/>
            <w:gridSpan w:val="4"/>
            <w:vAlign w:val="center"/>
          </w:tcPr>
          <w:p w14:paraId="728AB725" w14:textId="77777777" w:rsidR="00DF1700" w:rsidRPr="00C13F96" w:rsidRDefault="00AF5CC2" w:rsidP="00C138BF">
            <w:pPr>
              <w:spacing w:line="360" w:lineRule="exact"/>
              <w:jc w:val="center"/>
              <w:rPr>
                <w:rFonts w:ascii="Times New Roman" w:eastAsia="標楷體" w:hAnsi="Times New Roman" w:cs="Times New Roman"/>
                <w:color w:val="000000" w:themeColor="text1"/>
                <w:szCs w:val="24"/>
              </w:rPr>
            </w:pPr>
            <w:r w:rsidRPr="00C13F96">
              <w:rPr>
                <w:rFonts w:ascii="Times New Roman" w:eastAsia="標楷體" w:hAnsi="Times New Roman" w:cs="Times New Roman"/>
                <w:kern w:val="0"/>
                <w:position w:val="-1"/>
                <w:szCs w:val="24"/>
              </w:rPr>
              <w:t>□□□□□</w:t>
            </w:r>
          </w:p>
        </w:tc>
        <w:tc>
          <w:tcPr>
            <w:tcW w:w="1481" w:type="dxa"/>
            <w:vAlign w:val="center"/>
          </w:tcPr>
          <w:p w14:paraId="4EA0ECDE" w14:textId="77777777" w:rsidR="00DF1700" w:rsidRPr="00C13F96" w:rsidRDefault="00A604EA" w:rsidP="00C138BF">
            <w:pPr>
              <w:spacing w:line="360" w:lineRule="exact"/>
              <w:jc w:val="center"/>
              <w:rPr>
                <w:rFonts w:ascii="Times New Roman" w:eastAsia="標楷體" w:hAnsi="Times New Roman" w:cs="Times New Roman"/>
                <w:color w:val="000000" w:themeColor="text1"/>
                <w:szCs w:val="24"/>
              </w:rPr>
            </w:pPr>
            <w:r w:rsidRPr="00C13F96">
              <w:rPr>
                <w:rFonts w:ascii="Times New Roman" w:eastAsia="標楷體" w:hAnsi="Times New Roman" w:cs="Times New Roman"/>
                <w:color w:val="000000" w:themeColor="text1"/>
                <w:szCs w:val="24"/>
              </w:rPr>
              <w:t>Date of Birth</w:t>
            </w:r>
          </w:p>
        </w:tc>
        <w:tc>
          <w:tcPr>
            <w:tcW w:w="1649" w:type="dxa"/>
            <w:tcBorders>
              <w:right w:val="single" w:sz="18" w:space="0" w:color="auto"/>
            </w:tcBorders>
            <w:vAlign w:val="center"/>
          </w:tcPr>
          <w:p w14:paraId="0EABE62E" w14:textId="77777777" w:rsidR="00DF1700" w:rsidRPr="00C13F96" w:rsidRDefault="00DF1700" w:rsidP="00C138BF">
            <w:pPr>
              <w:spacing w:line="360" w:lineRule="exact"/>
              <w:jc w:val="center"/>
              <w:rPr>
                <w:rFonts w:ascii="Times New Roman" w:eastAsia="標楷體" w:hAnsi="Times New Roman" w:cs="Times New Roman"/>
                <w:color w:val="000000" w:themeColor="text1"/>
                <w:szCs w:val="24"/>
              </w:rPr>
            </w:pPr>
          </w:p>
        </w:tc>
      </w:tr>
      <w:tr w:rsidR="00A33AB9" w:rsidRPr="00C13F96" w14:paraId="71763605" w14:textId="77777777" w:rsidTr="00C138BF">
        <w:trPr>
          <w:trHeight w:val="756"/>
          <w:jc w:val="center"/>
        </w:trPr>
        <w:tc>
          <w:tcPr>
            <w:tcW w:w="1872" w:type="dxa"/>
            <w:vMerge w:val="restart"/>
            <w:tcBorders>
              <w:left w:val="single" w:sz="18" w:space="0" w:color="auto"/>
            </w:tcBorders>
            <w:vAlign w:val="center"/>
          </w:tcPr>
          <w:p w14:paraId="623CE8F6" w14:textId="77777777" w:rsidR="00A33AB9" w:rsidRPr="00C13F96" w:rsidRDefault="00A33AB9" w:rsidP="00C138BF">
            <w:pPr>
              <w:spacing w:line="360" w:lineRule="exact"/>
              <w:jc w:val="center"/>
              <w:rPr>
                <w:rFonts w:ascii="Times New Roman" w:eastAsia="標楷體" w:hAnsi="Times New Roman" w:cs="Times New Roman"/>
                <w:color w:val="000000" w:themeColor="text1"/>
                <w:szCs w:val="24"/>
              </w:rPr>
            </w:pPr>
            <w:r w:rsidRPr="00C13F96">
              <w:rPr>
                <w:rFonts w:ascii="Times New Roman" w:eastAsia="標楷體" w:hAnsi="Times New Roman" w:cs="Times New Roman"/>
                <w:color w:val="000000" w:themeColor="text1"/>
                <w:szCs w:val="24"/>
              </w:rPr>
              <w:t>Contact Information</w:t>
            </w:r>
          </w:p>
        </w:tc>
        <w:tc>
          <w:tcPr>
            <w:tcW w:w="2154" w:type="dxa"/>
            <w:vAlign w:val="center"/>
          </w:tcPr>
          <w:p w14:paraId="55C207BF" w14:textId="77777777" w:rsidR="00A33AB9" w:rsidRPr="00C13F96" w:rsidRDefault="00A33AB9" w:rsidP="00C138BF">
            <w:pPr>
              <w:spacing w:line="360" w:lineRule="exact"/>
              <w:jc w:val="center"/>
              <w:rPr>
                <w:rFonts w:ascii="Times New Roman" w:eastAsia="標楷體" w:hAnsi="Times New Roman" w:cs="Times New Roman"/>
                <w:color w:val="000000" w:themeColor="text1"/>
                <w:szCs w:val="24"/>
              </w:rPr>
            </w:pPr>
            <w:r w:rsidRPr="00C13F96">
              <w:rPr>
                <w:rFonts w:ascii="Times New Roman" w:eastAsia="標楷體" w:hAnsi="Times New Roman" w:cs="Times New Roman"/>
                <w:color w:val="000000" w:themeColor="text1"/>
                <w:szCs w:val="24"/>
              </w:rPr>
              <w:t>Telephone Number</w:t>
            </w:r>
          </w:p>
        </w:tc>
        <w:tc>
          <w:tcPr>
            <w:tcW w:w="6696" w:type="dxa"/>
            <w:gridSpan w:val="5"/>
            <w:tcBorders>
              <w:right w:val="single" w:sz="18" w:space="0" w:color="auto"/>
            </w:tcBorders>
            <w:vAlign w:val="center"/>
          </w:tcPr>
          <w:p w14:paraId="0FB01730" w14:textId="77777777" w:rsidR="00A33AB9" w:rsidRPr="00C13F96" w:rsidRDefault="00A33AB9" w:rsidP="00C138BF">
            <w:pPr>
              <w:spacing w:line="360" w:lineRule="exact"/>
              <w:jc w:val="center"/>
              <w:rPr>
                <w:rFonts w:ascii="Times New Roman" w:eastAsia="標楷體" w:hAnsi="Times New Roman" w:cs="Times New Roman"/>
                <w:color w:val="000000" w:themeColor="text1"/>
                <w:szCs w:val="24"/>
              </w:rPr>
            </w:pPr>
          </w:p>
        </w:tc>
      </w:tr>
      <w:tr w:rsidR="00A33AB9" w:rsidRPr="00C13F96" w14:paraId="297369D0" w14:textId="77777777" w:rsidTr="00C138BF">
        <w:trPr>
          <w:trHeight w:val="697"/>
          <w:jc w:val="center"/>
        </w:trPr>
        <w:tc>
          <w:tcPr>
            <w:tcW w:w="1872" w:type="dxa"/>
            <w:vMerge/>
            <w:tcBorders>
              <w:left w:val="single" w:sz="18" w:space="0" w:color="auto"/>
            </w:tcBorders>
            <w:vAlign w:val="center"/>
          </w:tcPr>
          <w:p w14:paraId="5F0356C0" w14:textId="77777777" w:rsidR="00A33AB9" w:rsidRPr="00C13F96" w:rsidRDefault="00A33AB9" w:rsidP="00C138BF">
            <w:pPr>
              <w:spacing w:line="360" w:lineRule="exact"/>
              <w:jc w:val="center"/>
              <w:rPr>
                <w:rFonts w:ascii="Times New Roman" w:eastAsia="標楷體" w:hAnsi="Times New Roman" w:cs="Times New Roman"/>
                <w:color w:val="000000" w:themeColor="text1"/>
                <w:szCs w:val="24"/>
              </w:rPr>
            </w:pPr>
          </w:p>
        </w:tc>
        <w:tc>
          <w:tcPr>
            <w:tcW w:w="2154" w:type="dxa"/>
            <w:vAlign w:val="center"/>
          </w:tcPr>
          <w:p w14:paraId="1E23E42F" w14:textId="77777777" w:rsidR="00A33AB9" w:rsidRPr="00C13F96" w:rsidRDefault="00A33AB9" w:rsidP="00C138BF">
            <w:pPr>
              <w:spacing w:line="360" w:lineRule="exact"/>
              <w:jc w:val="center"/>
              <w:rPr>
                <w:rFonts w:ascii="Times New Roman" w:eastAsia="標楷體" w:hAnsi="Times New Roman" w:cs="Times New Roman"/>
                <w:color w:val="000000" w:themeColor="text1"/>
                <w:szCs w:val="24"/>
              </w:rPr>
            </w:pPr>
            <w:r w:rsidRPr="00C13F96">
              <w:rPr>
                <w:rFonts w:ascii="Times New Roman" w:eastAsia="標楷體" w:hAnsi="Times New Roman" w:cs="Times New Roman"/>
                <w:color w:val="000000" w:themeColor="text1"/>
                <w:szCs w:val="24"/>
              </w:rPr>
              <w:t>Fax</w:t>
            </w:r>
          </w:p>
        </w:tc>
        <w:tc>
          <w:tcPr>
            <w:tcW w:w="6696" w:type="dxa"/>
            <w:gridSpan w:val="5"/>
            <w:tcBorders>
              <w:right w:val="single" w:sz="18" w:space="0" w:color="auto"/>
            </w:tcBorders>
            <w:vAlign w:val="center"/>
          </w:tcPr>
          <w:p w14:paraId="61F5B025" w14:textId="77777777" w:rsidR="00A33AB9" w:rsidRPr="00C13F96" w:rsidRDefault="00A33AB9" w:rsidP="00C138BF">
            <w:pPr>
              <w:spacing w:line="360" w:lineRule="exact"/>
              <w:jc w:val="center"/>
              <w:rPr>
                <w:rFonts w:ascii="Times New Roman" w:eastAsia="標楷體" w:hAnsi="Times New Roman" w:cs="Times New Roman"/>
                <w:color w:val="000000" w:themeColor="text1"/>
                <w:szCs w:val="24"/>
              </w:rPr>
            </w:pPr>
          </w:p>
        </w:tc>
      </w:tr>
      <w:tr w:rsidR="00A33AB9" w:rsidRPr="00C13F96" w14:paraId="03F36996" w14:textId="77777777" w:rsidTr="00C138BF">
        <w:trPr>
          <w:trHeight w:val="673"/>
          <w:jc w:val="center"/>
        </w:trPr>
        <w:tc>
          <w:tcPr>
            <w:tcW w:w="1872" w:type="dxa"/>
            <w:vMerge/>
            <w:tcBorders>
              <w:left w:val="single" w:sz="18" w:space="0" w:color="auto"/>
            </w:tcBorders>
            <w:vAlign w:val="center"/>
          </w:tcPr>
          <w:p w14:paraId="4BAF1964" w14:textId="77777777" w:rsidR="00A33AB9" w:rsidRPr="00C13F96" w:rsidRDefault="00A33AB9" w:rsidP="00C138BF">
            <w:pPr>
              <w:spacing w:line="360" w:lineRule="exact"/>
              <w:jc w:val="center"/>
              <w:rPr>
                <w:rFonts w:ascii="Times New Roman" w:eastAsia="標楷體" w:hAnsi="Times New Roman" w:cs="Times New Roman"/>
                <w:color w:val="000000" w:themeColor="text1"/>
                <w:szCs w:val="24"/>
              </w:rPr>
            </w:pPr>
          </w:p>
        </w:tc>
        <w:tc>
          <w:tcPr>
            <w:tcW w:w="2154" w:type="dxa"/>
            <w:vAlign w:val="center"/>
          </w:tcPr>
          <w:p w14:paraId="176E0073" w14:textId="77777777" w:rsidR="00A33AB9" w:rsidRPr="00C13F96" w:rsidRDefault="00A33AB9" w:rsidP="00C138BF">
            <w:pPr>
              <w:spacing w:line="360" w:lineRule="exact"/>
              <w:jc w:val="center"/>
              <w:rPr>
                <w:rFonts w:ascii="Times New Roman" w:eastAsia="標楷體" w:hAnsi="Times New Roman" w:cs="Times New Roman"/>
                <w:color w:val="000000" w:themeColor="text1"/>
                <w:szCs w:val="24"/>
              </w:rPr>
            </w:pPr>
            <w:r w:rsidRPr="00C13F96">
              <w:rPr>
                <w:rFonts w:ascii="Times New Roman" w:eastAsia="標楷體" w:hAnsi="Times New Roman" w:cs="Times New Roman"/>
                <w:color w:val="000000" w:themeColor="text1"/>
                <w:szCs w:val="24"/>
              </w:rPr>
              <w:t>Mobile Phone</w:t>
            </w:r>
          </w:p>
        </w:tc>
        <w:tc>
          <w:tcPr>
            <w:tcW w:w="6696" w:type="dxa"/>
            <w:gridSpan w:val="5"/>
            <w:tcBorders>
              <w:right w:val="single" w:sz="18" w:space="0" w:color="auto"/>
            </w:tcBorders>
            <w:vAlign w:val="center"/>
          </w:tcPr>
          <w:p w14:paraId="7213FD90" w14:textId="77777777" w:rsidR="00A33AB9" w:rsidRPr="00C13F96" w:rsidRDefault="00A33AB9" w:rsidP="00C138BF">
            <w:pPr>
              <w:spacing w:line="360" w:lineRule="exact"/>
              <w:jc w:val="center"/>
              <w:rPr>
                <w:rFonts w:ascii="Times New Roman" w:eastAsia="標楷體" w:hAnsi="Times New Roman" w:cs="Times New Roman"/>
                <w:color w:val="000000" w:themeColor="text1"/>
                <w:szCs w:val="24"/>
              </w:rPr>
            </w:pPr>
          </w:p>
        </w:tc>
      </w:tr>
      <w:tr w:rsidR="0093205F" w:rsidRPr="00C13F96" w14:paraId="444A6B83" w14:textId="77777777" w:rsidTr="00C138BF">
        <w:trPr>
          <w:trHeight w:val="860"/>
          <w:jc w:val="center"/>
        </w:trPr>
        <w:tc>
          <w:tcPr>
            <w:tcW w:w="1872" w:type="dxa"/>
            <w:vMerge/>
            <w:tcBorders>
              <w:left w:val="single" w:sz="18" w:space="0" w:color="auto"/>
            </w:tcBorders>
            <w:vAlign w:val="center"/>
          </w:tcPr>
          <w:p w14:paraId="2C26651A" w14:textId="77777777" w:rsidR="00EB63FA" w:rsidRPr="00C13F96" w:rsidRDefault="00EB63FA" w:rsidP="00C138BF">
            <w:pPr>
              <w:spacing w:line="360" w:lineRule="exact"/>
              <w:jc w:val="center"/>
              <w:rPr>
                <w:rFonts w:ascii="Times New Roman" w:eastAsia="標楷體" w:hAnsi="Times New Roman" w:cs="Times New Roman"/>
                <w:color w:val="000000" w:themeColor="text1"/>
                <w:szCs w:val="24"/>
              </w:rPr>
            </w:pPr>
          </w:p>
        </w:tc>
        <w:tc>
          <w:tcPr>
            <w:tcW w:w="2154" w:type="dxa"/>
            <w:vAlign w:val="center"/>
          </w:tcPr>
          <w:p w14:paraId="58016678" w14:textId="77777777" w:rsidR="00EB63FA" w:rsidRPr="00C13F96" w:rsidRDefault="00AF5CC2" w:rsidP="00C138BF">
            <w:pPr>
              <w:spacing w:line="360" w:lineRule="exact"/>
              <w:jc w:val="center"/>
              <w:rPr>
                <w:rFonts w:ascii="Times New Roman" w:eastAsia="標楷體" w:hAnsi="Times New Roman" w:cs="Times New Roman"/>
                <w:color w:val="000000" w:themeColor="text1"/>
                <w:szCs w:val="24"/>
              </w:rPr>
            </w:pPr>
            <w:r w:rsidRPr="00C13F96">
              <w:rPr>
                <w:rFonts w:ascii="Times New Roman" w:eastAsia="標楷體" w:hAnsi="Times New Roman" w:cs="Times New Roman"/>
                <w:color w:val="000000" w:themeColor="text1"/>
                <w:szCs w:val="24"/>
              </w:rPr>
              <w:t>E-mail</w:t>
            </w:r>
          </w:p>
        </w:tc>
        <w:tc>
          <w:tcPr>
            <w:tcW w:w="6696" w:type="dxa"/>
            <w:gridSpan w:val="5"/>
            <w:tcBorders>
              <w:right w:val="single" w:sz="18" w:space="0" w:color="auto"/>
            </w:tcBorders>
            <w:vAlign w:val="center"/>
          </w:tcPr>
          <w:p w14:paraId="48C4E322" w14:textId="77777777" w:rsidR="00EB63FA" w:rsidRPr="00C13F96" w:rsidRDefault="00EB63FA" w:rsidP="00C138BF">
            <w:pPr>
              <w:spacing w:line="360" w:lineRule="exact"/>
              <w:jc w:val="center"/>
              <w:rPr>
                <w:rFonts w:ascii="Times New Roman" w:eastAsia="標楷體" w:hAnsi="Times New Roman" w:cs="Times New Roman"/>
                <w:color w:val="000000" w:themeColor="text1"/>
                <w:szCs w:val="24"/>
              </w:rPr>
            </w:pPr>
          </w:p>
        </w:tc>
      </w:tr>
      <w:tr w:rsidR="00AF5CC2" w:rsidRPr="00C13F96" w14:paraId="337047D8" w14:textId="77777777" w:rsidTr="00C138BF">
        <w:trPr>
          <w:trHeight w:val="786"/>
          <w:jc w:val="center"/>
        </w:trPr>
        <w:tc>
          <w:tcPr>
            <w:tcW w:w="1872" w:type="dxa"/>
            <w:tcBorders>
              <w:left w:val="single" w:sz="18" w:space="0" w:color="auto"/>
            </w:tcBorders>
            <w:vAlign w:val="center"/>
          </w:tcPr>
          <w:p w14:paraId="760B6A76" w14:textId="77777777" w:rsidR="00AF5CC2" w:rsidRPr="00C13F96" w:rsidRDefault="00227E15" w:rsidP="00C138BF">
            <w:pPr>
              <w:spacing w:line="360" w:lineRule="exact"/>
              <w:jc w:val="center"/>
              <w:rPr>
                <w:rFonts w:ascii="Times New Roman" w:eastAsia="標楷體" w:hAnsi="Times New Roman" w:cs="Times New Roman"/>
                <w:color w:val="FF0000"/>
                <w:szCs w:val="24"/>
              </w:rPr>
            </w:pPr>
            <w:r w:rsidRPr="00C13F96">
              <w:rPr>
                <w:rFonts w:ascii="Times New Roman" w:eastAsia="標楷體" w:hAnsi="Times New Roman" w:cs="Times New Roman"/>
                <w:color w:val="000000" w:themeColor="text1"/>
                <w:szCs w:val="24"/>
              </w:rPr>
              <w:t>Nationality</w:t>
            </w:r>
          </w:p>
        </w:tc>
        <w:tc>
          <w:tcPr>
            <w:tcW w:w="8850" w:type="dxa"/>
            <w:gridSpan w:val="6"/>
            <w:tcBorders>
              <w:right w:val="single" w:sz="18" w:space="0" w:color="auto"/>
            </w:tcBorders>
            <w:vAlign w:val="center"/>
          </w:tcPr>
          <w:p w14:paraId="2F0023F5" w14:textId="77777777" w:rsidR="00AF5CC2" w:rsidRPr="00C13F96" w:rsidRDefault="00AF5CC2" w:rsidP="00C138BF">
            <w:pPr>
              <w:spacing w:line="360" w:lineRule="exact"/>
              <w:jc w:val="center"/>
              <w:rPr>
                <w:rFonts w:ascii="Times New Roman" w:eastAsia="標楷體" w:hAnsi="Times New Roman" w:cs="Times New Roman"/>
                <w:color w:val="000000" w:themeColor="text1"/>
                <w:szCs w:val="24"/>
              </w:rPr>
            </w:pPr>
          </w:p>
        </w:tc>
      </w:tr>
      <w:tr w:rsidR="0093205F" w:rsidRPr="00C13F96" w14:paraId="72E9BDFC" w14:textId="77777777" w:rsidTr="00C138BF">
        <w:trPr>
          <w:trHeight w:val="3977"/>
          <w:jc w:val="center"/>
        </w:trPr>
        <w:tc>
          <w:tcPr>
            <w:tcW w:w="1872" w:type="dxa"/>
            <w:tcBorders>
              <w:left w:val="single" w:sz="18" w:space="0" w:color="auto"/>
              <w:bottom w:val="single" w:sz="18" w:space="0" w:color="auto"/>
            </w:tcBorders>
            <w:vAlign w:val="center"/>
          </w:tcPr>
          <w:p w14:paraId="7580FB23" w14:textId="77777777" w:rsidR="000A2D20" w:rsidRPr="00C13F96" w:rsidRDefault="005E277E" w:rsidP="00C138BF">
            <w:pPr>
              <w:spacing w:line="360" w:lineRule="exact"/>
              <w:jc w:val="center"/>
              <w:rPr>
                <w:rFonts w:ascii="Times New Roman" w:eastAsia="標楷體" w:hAnsi="Times New Roman" w:cs="Times New Roman"/>
                <w:color w:val="000000" w:themeColor="text1"/>
                <w:szCs w:val="24"/>
              </w:rPr>
            </w:pPr>
            <w:r w:rsidRPr="00C13F96">
              <w:rPr>
                <w:rFonts w:ascii="Times New Roman" w:eastAsia="標楷體" w:hAnsi="Times New Roman" w:cs="Times New Roman"/>
                <w:color w:val="000000" w:themeColor="text1"/>
                <w:szCs w:val="24"/>
              </w:rPr>
              <w:t>A</w:t>
            </w:r>
            <w:r w:rsidRPr="00C13F96">
              <w:rPr>
                <w:rFonts w:ascii="Times New Roman" w:eastAsia="標楷體" w:hAnsi="Times New Roman" w:cs="Times New Roman" w:hint="eastAsia"/>
                <w:color w:val="000000" w:themeColor="text1"/>
                <w:szCs w:val="24"/>
              </w:rPr>
              <w:t>uthor</w:t>
            </w:r>
            <w:r w:rsidR="000A2D20" w:rsidRPr="00C13F96">
              <w:rPr>
                <w:rFonts w:ascii="Times New Roman" w:eastAsia="標楷體" w:hAnsi="Times New Roman" w:cs="Times New Roman"/>
                <w:color w:val="000000" w:themeColor="text1"/>
                <w:szCs w:val="24"/>
              </w:rPr>
              <w:t>’s</w:t>
            </w:r>
          </w:p>
          <w:p w14:paraId="702F6D77" w14:textId="77777777" w:rsidR="00EB63FA" w:rsidRPr="00C13F96" w:rsidRDefault="000A2D20" w:rsidP="00C138BF">
            <w:pPr>
              <w:spacing w:line="360" w:lineRule="exact"/>
              <w:jc w:val="center"/>
              <w:rPr>
                <w:rFonts w:ascii="Times New Roman" w:eastAsia="標楷體" w:hAnsi="Times New Roman" w:cs="Times New Roman"/>
                <w:color w:val="000000" w:themeColor="text1"/>
                <w:szCs w:val="24"/>
              </w:rPr>
            </w:pPr>
            <w:r w:rsidRPr="00C13F96">
              <w:rPr>
                <w:rFonts w:ascii="Times New Roman" w:eastAsia="標楷體" w:hAnsi="Times New Roman" w:cs="Times New Roman"/>
                <w:color w:val="000000" w:themeColor="text1"/>
                <w:szCs w:val="24"/>
              </w:rPr>
              <w:t>Brief Biography</w:t>
            </w:r>
          </w:p>
        </w:tc>
        <w:tc>
          <w:tcPr>
            <w:tcW w:w="8850" w:type="dxa"/>
            <w:gridSpan w:val="6"/>
            <w:tcBorders>
              <w:bottom w:val="single" w:sz="18" w:space="0" w:color="auto"/>
              <w:right w:val="single" w:sz="18" w:space="0" w:color="auto"/>
            </w:tcBorders>
            <w:vAlign w:val="center"/>
          </w:tcPr>
          <w:p w14:paraId="668762E4" w14:textId="77777777" w:rsidR="00EB63FA" w:rsidRPr="00C13F96" w:rsidRDefault="00EB63FA" w:rsidP="00C138BF">
            <w:pPr>
              <w:spacing w:line="360" w:lineRule="exact"/>
              <w:jc w:val="center"/>
              <w:rPr>
                <w:rFonts w:ascii="Times New Roman" w:eastAsia="標楷體" w:hAnsi="Times New Roman" w:cs="Times New Roman"/>
                <w:color w:val="000000" w:themeColor="text1"/>
                <w:szCs w:val="24"/>
              </w:rPr>
            </w:pPr>
          </w:p>
        </w:tc>
      </w:tr>
    </w:tbl>
    <w:p w14:paraId="0C2A61BD" w14:textId="77777777" w:rsidR="00B87D84" w:rsidRPr="00C13F96" w:rsidRDefault="00AF5CC2" w:rsidP="00C138BF">
      <w:pPr>
        <w:autoSpaceDE w:val="0"/>
        <w:autoSpaceDN w:val="0"/>
        <w:adjustRightInd w:val="0"/>
        <w:spacing w:line="272" w:lineRule="exact"/>
        <w:ind w:right="33"/>
        <w:rPr>
          <w:rFonts w:ascii="Times New Roman" w:eastAsia="標楷體" w:hAnsi="Times New Roman" w:cs="Times New Roman"/>
          <w:kern w:val="0"/>
          <w:position w:val="-2"/>
          <w:szCs w:val="24"/>
        </w:rPr>
      </w:pPr>
      <w:r w:rsidRPr="00C13F96">
        <w:rPr>
          <w:rFonts w:ascii="Times New Roman" w:eastAsia="標楷體" w:hAnsi="Times New Roman" w:cs="Times New Roman"/>
          <w:kern w:val="0"/>
          <w:position w:val="-2"/>
          <w:szCs w:val="24"/>
        </w:rPr>
        <w:t>※</w:t>
      </w:r>
      <w:r w:rsidR="00B73F99" w:rsidRPr="00C13F96">
        <w:rPr>
          <w:rFonts w:ascii="Times New Roman" w:eastAsia="標楷體" w:hAnsi="Times New Roman" w:cs="Times New Roman"/>
          <w:kern w:val="0"/>
          <w:position w:val="-2"/>
          <w:szCs w:val="24"/>
        </w:rPr>
        <w:t xml:space="preserve">Please fill out the form in legible characters, which are to be used as information for examination and award-winning works. Any omissions or ambiguities in the form shall be handled directly by the </w:t>
      </w:r>
      <w:r w:rsidR="00433463" w:rsidRPr="00C13F96">
        <w:rPr>
          <w:rFonts w:ascii="Times New Roman" w:eastAsia="標楷體" w:hAnsi="Times New Roman" w:cs="Times New Roman"/>
          <w:kern w:val="0"/>
          <w:position w:val="-2"/>
          <w:szCs w:val="24"/>
        </w:rPr>
        <w:t xml:space="preserve">Implementing Unit </w:t>
      </w:r>
      <w:r w:rsidR="00B73F99" w:rsidRPr="00C13F96">
        <w:rPr>
          <w:rFonts w:ascii="Times New Roman" w:eastAsia="標楷體" w:hAnsi="Times New Roman" w:cs="Times New Roman"/>
          <w:kern w:val="0"/>
          <w:position w:val="-2"/>
          <w:szCs w:val="24"/>
        </w:rPr>
        <w:t>without any objections.</w:t>
      </w:r>
      <w:r w:rsidR="00B87D84" w:rsidRPr="00C13F96">
        <w:rPr>
          <w:rFonts w:ascii="Times New Roman" w:eastAsia="標楷體" w:hAnsi="Times New Roman" w:cs="Times New Roman"/>
          <w:kern w:val="0"/>
          <w:position w:val="-2"/>
          <w:szCs w:val="24"/>
        </w:rPr>
        <w:br w:type="page"/>
      </w:r>
    </w:p>
    <w:p w14:paraId="50F4466F" w14:textId="77777777" w:rsidR="00F066B6" w:rsidRPr="00C13F96" w:rsidRDefault="00216703" w:rsidP="00C138BF">
      <w:pPr>
        <w:autoSpaceDE w:val="0"/>
        <w:autoSpaceDN w:val="0"/>
        <w:adjustRightInd w:val="0"/>
        <w:spacing w:line="272" w:lineRule="exact"/>
        <w:ind w:right="33"/>
        <w:rPr>
          <w:rFonts w:ascii="Times New Roman" w:eastAsia="標楷體" w:hAnsi="Times New Roman" w:cs="Times New Roman"/>
          <w:b/>
          <w:kern w:val="0"/>
          <w:position w:val="-2"/>
          <w:sz w:val="28"/>
          <w:szCs w:val="24"/>
        </w:rPr>
      </w:pPr>
      <w:r>
        <w:rPr>
          <w:rFonts w:ascii="Times New Roman" w:eastAsia="標楷體" w:hAnsi="Times New Roman" w:cs="Times New Roman"/>
          <w:b/>
          <w:noProof/>
          <w:kern w:val="0"/>
          <w:position w:val="-2"/>
          <w:sz w:val="28"/>
          <w:szCs w:val="24"/>
        </w:rPr>
        <w:lastRenderedPageBreak/>
        <w:pict w14:anchorId="5288D61E">
          <v:rect id="矩形 38" o:spid="_x0000_s1027" style="position:absolute;margin-left:370.05pt;margin-top:-51.3pt;width:108.45pt;height:53.3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" fillcolor="white [3201]" strokecolor="black [3213]" strokeweight="2pt">
            <v:path arrowok="t"/>
            <v:textbox>
              <w:txbxContent>
                <w:p w14:paraId="0928C327" w14:textId="77777777" w:rsidR="00610D89" w:rsidRPr="009E7D1F" w:rsidRDefault="00F61BE8" w:rsidP="00447FE9">
                  <w:pPr>
                    <w:rPr>
                      <w:rFonts w:ascii="標楷體" w:eastAsia="標楷體" w:hAnsi="標楷體"/>
                      <w:sz w:val="22"/>
                    </w:rPr>
                  </w:pPr>
                  <w:r w:rsidRPr="006C63E5">
                    <w:rPr>
                      <w:rFonts w:ascii="Times New Roman" w:eastAsia="標楷體" w:hAnsi="Times New Roman" w:cs="Times New Roman"/>
                      <w:sz w:val="22"/>
                    </w:rPr>
                    <w:t>Serial N</w:t>
                  </w:r>
                  <w:r>
                    <w:rPr>
                      <w:rFonts w:ascii="Times New Roman" w:eastAsia="標楷體" w:hAnsi="Times New Roman" w:cs="Times New Roman" w:hint="eastAsia"/>
                      <w:sz w:val="22"/>
                    </w:rPr>
                    <w:t>umber</w:t>
                  </w:r>
                </w:p>
                <w:p w14:paraId="7BD35634" w14:textId="77777777" w:rsidR="00610D89" w:rsidRPr="00991A89" w:rsidRDefault="00610D89" w:rsidP="00447FE9">
                  <w:pPr>
                    <w:rPr>
                      <w:sz w:val="22"/>
                    </w:rPr>
                  </w:pPr>
                </w:p>
                <w:p w14:paraId="759EFB14" w14:textId="77777777" w:rsidR="00610D89" w:rsidRPr="00991A89" w:rsidRDefault="00610D89" w:rsidP="00447FE9">
                  <w:pPr>
                    <w:rPr>
                      <w:sz w:val="22"/>
                    </w:rPr>
                  </w:pPr>
                </w:p>
              </w:txbxContent>
            </v:textbox>
          </v:rect>
        </w:pict>
      </w:r>
      <w:r w:rsidR="00F066B6" w:rsidRPr="00C13F96">
        <w:rPr>
          <w:rFonts w:ascii="Times New Roman" w:eastAsia="標楷體" w:hAnsi="Times New Roman" w:cs="Times New Roman"/>
          <w:b/>
          <w:kern w:val="0"/>
          <w:position w:val="-2"/>
          <w:sz w:val="28"/>
          <w:szCs w:val="24"/>
        </w:rPr>
        <w:t xml:space="preserve">Attachment </w:t>
      </w:r>
      <w:r w:rsidR="00634C0B" w:rsidRPr="00C13F96">
        <w:rPr>
          <w:rFonts w:ascii="Times New Roman" w:eastAsia="標楷體" w:hAnsi="Times New Roman" w:cs="Times New Roman"/>
          <w:b/>
          <w:kern w:val="0"/>
          <w:position w:val="-2"/>
          <w:sz w:val="28"/>
          <w:szCs w:val="24"/>
        </w:rPr>
        <w:t>3</w:t>
      </w:r>
    </w:p>
    <w:p w14:paraId="463EE1B2" w14:textId="77777777" w:rsidR="00F066B6" w:rsidRPr="00C13F96" w:rsidRDefault="00F066B6" w:rsidP="00F066B6">
      <w:pPr>
        <w:autoSpaceDE w:val="0"/>
        <w:autoSpaceDN w:val="0"/>
        <w:adjustRightInd w:val="0"/>
        <w:spacing w:line="272" w:lineRule="exact"/>
        <w:ind w:right="2749"/>
        <w:rPr>
          <w:rFonts w:ascii="Times New Roman" w:eastAsia="標楷體" w:hAnsi="Times New Roman" w:cs="Times New Roman"/>
          <w:b/>
          <w:kern w:val="0"/>
          <w:position w:val="-2"/>
          <w:sz w:val="28"/>
          <w:szCs w:val="24"/>
        </w:rPr>
      </w:pPr>
    </w:p>
    <w:p w14:paraId="75654D8A" w14:textId="77777777" w:rsidR="00F066B6" w:rsidRPr="00C13F96" w:rsidRDefault="00F066B6" w:rsidP="00F066B6">
      <w:pPr>
        <w:rPr>
          <w:rFonts w:ascii="Times New Roman" w:eastAsia="標楷體" w:hAnsi="Times New Roman" w:cs="Times New Roman"/>
          <w:b/>
          <w:spacing w:val="2"/>
          <w:kern w:val="0"/>
          <w:position w:val="-1"/>
          <w:sz w:val="32"/>
          <w:szCs w:val="32"/>
        </w:rPr>
      </w:pPr>
      <w:r w:rsidRPr="00C13F96">
        <w:rPr>
          <w:rFonts w:ascii="Times New Roman" w:eastAsia="標楷體" w:hAnsi="Times New Roman" w:cs="Times New Roman"/>
          <w:b/>
          <w:spacing w:val="2"/>
          <w:kern w:val="0"/>
          <w:position w:val="-1"/>
          <w:sz w:val="32"/>
          <w:szCs w:val="32"/>
        </w:rPr>
        <w:t>【</w:t>
      </w:r>
      <w:r w:rsidRPr="00C13F96">
        <w:rPr>
          <w:rFonts w:ascii="Times New Roman" w:hAnsi="Times New Roman" w:cs="Times New Roman"/>
          <w:kern w:val="0"/>
          <w:sz w:val="28"/>
          <w:szCs w:val="28"/>
        </w:rPr>
        <w:t>2024 International Miaoli Wood Fired and Ceramic Art Fair</w:t>
      </w:r>
      <w:r w:rsidRPr="00C13F96">
        <w:rPr>
          <w:rFonts w:ascii="Times New Roman" w:eastAsia="標楷體" w:hAnsi="Times New Roman" w:cs="Times New Roman"/>
          <w:b/>
          <w:spacing w:val="2"/>
          <w:kern w:val="0"/>
          <w:position w:val="-1"/>
          <w:sz w:val="32"/>
          <w:szCs w:val="32"/>
        </w:rPr>
        <w:t>】</w:t>
      </w:r>
    </w:p>
    <w:p w14:paraId="4A5CAC35" w14:textId="77777777" w:rsidR="00F066B6" w:rsidRPr="00C13F96" w:rsidRDefault="00F066B6" w:rsidP="00F066B6">
      <w:pPr>
        <w:autoSpaceDE w:val="0"/>
        <w:autoSpaceDN w:val="0"/>
        <w:adjustRightInd w:val="0"/>
        <w:spacing w:line="453" w:lineRule="exact"/>
        <w:ind w:right="-20"/>
        <w:jc w:val="center"/>
        <w:rPr>
          <w:rFonts w:ascii="Times New Roman" w:eastAsia="標楷體" w:hAnsi="Times New Roman" w:cs="Times New Roman"/>
          <w:b/>
          <w:kern w:val="0"/>
          <w:sz w:val="32"/>
          <w:szCs w:val="32"/>
        </w:rPr>
      </w:pPr>
      <w:r w:rsidRPr="00C13F96">
        <w:rPr>
          <w:rFonts w:ascii="Times New Roman" w:eastAsia="標楷體" w:hAnsi="Times New Roman" w:cs="Times New Roman"/>
          <w:b/>
          <w:kern w:val="0"/>
          <w:position w:val="-1"/>
          <w:sz w:val="32"/>
          <w:szCs w:val="32"/>
        </w:rPr>
        <w:t>Ceramic Art Competition Submission Form (</w:t>
      </w:r>
      <w:r w:rsidR="006701AD" w:rsidRPr="00C13F96">
        <w:rPr>
          <w:rFonts w:ascii="Times New Roman" w:eastAsia="標楷體" w:hAnsi="Times New Roman" w:cs="Times New Roman"/>
          <w:b/>
          <w:kern w:val="0"/>
          <w:position w:val="-1"/>
          <w:sz w:val="32"/>
          <w:szCs w:val="32"/>
        </w:rPr>
        <w:fldChar w:fldCharType="begin"/>
      </w:r>
      <w:r w:rsidRPr="00C13F96">
        <w:rPr>
          <w:rFonts w:ascii="Times New Roman" w:eastAsia="標楷體" w:hAnsi="Times New Roman" w:cs="Times New Roman"/>
          <w:b/>
          <w:kern w:val="0"/>
          <w:position w:val="-1"/>
          <w:sz w:val="32"/>
          <w:szCs w:val="32"/>
        </w:rPr>
        <w:instrText xml:space="preserve"> = 2 \* ROMAN </w:instrText>
      </w:r>
      <w:r w:rsidR="006701AD" w:rsidRPr="00C13F96">
        <w:rPr>
          <w:rFonts w:ascii="Times New Roman" w:eastAsia="標楷體" w:hAnsi="Times New Roman" w:cs="Times New Roman"/>
          <w:b/>
          <w:kern w:val="0"/>
          <w:position w:val="-1"/>
          <w:sz w:val="32"/>
          <w:szCs w:val="32"/>
        </w:rPr>
        <w:fldChar w:fldCharType="separate"/>
      </w:r>
      <w:r w:rsidRPr="00C13F96">
        <w:rPr>
          <w:rFonts w:ascii="Times New Roman" w:eastAsia="標楷體" w:hAnsi="Times New Roman" w:cs="Times New Roman"/>
          <w:b/>
          <w:noProof/>
          <w:kern w:val="0"/>
          <w:position w:val="-1"/>
          <w:sz w:val="32"/>
          <w:szCs w:val="32"/>
        </w:rPr>
        <w:t>II</w:t>
      </w:r>
      <w:r w:rsidR="006701AD" w:rsidRPr="00C13F96">
        <w:rPr>
          <w:rFonts w:ascii="Times New Roman" w:eastAsia="標楷體" w:hAnsi="Times New Roman" w:cs="Times New Roman"/>
          <w:b/>
          <w:kern w:val="0"/>
          <w:position w:val="-1"/>
          <w:sz w:val="32"/>
          <w:szCs w:val="32"/>
        </w:rPr>
        <w:fldChar w:fldCharType="end"/>
      </w:r>
      <w:r w:rsidRPr="00C13F96">
        <w:rPr>
          <w:rFonts w:ascii="Times New Roman" w:eastAsia="標楷體" w:hAnsi="Times New Roman" w:cs="Times New Roman"/>
          <w:b/>
          <w:kern w:val="0"/>
          <w:position w:val="-1"/>
          <w:sz w:val="32"/>
          <w:szCs w:val="32"/>
        </w:rPr>
        <w:t>)</w:t>
      </w:r>
    </w:p>
    <w:tbl>
      <w:tblPr>
        <w:tblStyle w:val="ab"/>
        <w:tblW w:w="10483" w:type="dxa"/>
        <w:jc w:val="center"/>
        <w:tblLook w:val="04A0" w:firstRow="1" w:lastRow="0" w:firstColumn="1" w:lastColumn="0" w:noHBand="0" w:noVBand="1"/>
      </w:tblPr>
      <w:tblGrid>
        <w:gridCol w:w="1449"/>
        <w:gridCol w:w="2513"/>
        <w:gridCol w:w="1418"/>
        <w:gridCol w:w="1984"/>
        <w:gridCol w:w="1418"/>
        <w:gridCol w:w="1701"/>
      </w:tblGrid>
      <w:tr w:rsidR="0093205F" w:rsidRPr="00C13F96" w14:paraId="0B2B3956" w14:textId="77777777" w:rsidTr="0029754A">
        <w:trPr>
          <w:trHeight w:val="935"/>
          <w:jc w:val="center"/>
        </w:trPr>
        <w:tc>
          <w:tcPr>
            <w:tcW w:w="1449" w:type="dxa"/>
            <w:tcBorders>
              <w:top w:val="single" w:sz="18" w:space="0" w:color="auto"/>
              <w:left w:val="single" w:sz="18" w:space="0" w:color="auto"/>
              <w:bottom w:val="single" w:sz="2" w:space="0" w:color="auto"/>
              <w:right w:val="single" w:sz="2" w:space="0" w:color="auto"/>
            </w:tcBorders>
            <w:vAlign w:val="center"/>
          </w:tcPr>
          <w:p w14:paraId="60473782" w14:textId="77777777" w:rsidR="00447FE9" w:rsidRPr="00C13F96" w:rsidRDefault="003F481C" w:rsidP="00C138BF">
            <w:pPr>
              <w:spacing w:line="360" w:lineRule="exact"/>
              <w:jc w:val="center"/>
              <w:rPr>
                <w:rFonts w:ascii="Times New Roman" w:eastAsia="標楷體" w:hAnsi="Times New Roman" w:cs="Times New Roman"/>
                <w:color w:val="000000" w:themeColor="text1"/>
                <w:szCs w:val="28"/>
              </w:rPr>
            </w:pPr>
            <w:r w:rsidRPr="00C13F96">
              <w:rPr>
                <w:rFonts w:ascii="Times New Roman" w:eastAsia="標楷體" w:hAnsi="Times New Roman" w:cs="Times New Roman"/>
                <w:color w:val="000000" w:themeColor="text1"/>
                <w:szCs w:val="28"/>
              </w:rPr>
              <w:t xml:space="preserve">Title of work </w:t>
            </w:r>
          </w:p>
        </w:tc>
        <w:tc>
          <w:tcPr>
            <w:tcW w:w="2513" w:type="dxa"/>
            <w:tcBorders>
              <w:top w:val="single" w:sz="18" w:space="0" w:color="auto"/>
              <w:left w:val="single" w:sz="2" w:space="0" w:color="auto"/>
              <w:bottom w:val="single" w:sz="2" w:space="0" w:color="auto"/>
              <w:right w:val="single" w:sz="2" w:space="0" w:color="auto"/>
            </w:tcBorders>
            <w:vAlign w:val="center"/>
          </w:tcPr>
          <w:p w14:paraId="2729504B" w14:textId="77777777" w:rsidR="00447FE9" w:rsidRPr="00C13F96" w:rsidRDefault="00447FE9" w:rsidP="00C138BF">
            <w:pPr>
              <w:spacing w:line="360" w:lineRule="exact"/>
              <w:jc w:val="center"/>
              <w:rPr>
                <w:rFonts w:ascii="Times New Roman" w:eastAsia="標楷體" w:hAnsi="Times New Roman" w:cs="Times New Roman"/>
                <w:color w:val="000000" w:themeColor="text1"/>
                <w:szCs w:val="28"/>
              </w:rPr>
            </w:pPr>
          </w:p>
        </w:tc>
        <w:tc>
          <w:tcPr>
            <w:tcW w:w="1418" w:type="dxa"/>
            <w:tcBorders>
              <w:top w:val="single" w:sz="18" w:space="0" w:color="auto"/>
              <w:left w:val="single" w:sz="2" w:space="0" w:color="auto"/>
              <w:bottom w:val="single" w:sz="2" w:space="0" w:color="auto"/>
              <w:right w:val="single" w:sz="2" w:space="0" w:color="auto"/>
            </w:tcBorders>
            <w:vAlign w:val="center"/>
          </w:tcPr>
          <w:p w14:paraId="76FA0D75" w14:textId="77777777" w:rsidR="00447FE9" w:rsidRPr="00C13F96" w:rsidRDefault="00C77CCD" w:rsidP="00C138BF">
            <w:pPr>
              <w:spacing w:line="360" w:lineRule="exact"/>
              <w:jc w:val="center"/>
              <w:rPr>
                <w:rFonts w:ascii="Times New Roman" w:eastAsia="標楷體" w:hAnsi="Times New Roman" w:cs="Times New Roman"/>
                <w:color w:val="000000" w:themeColor="text1"/>
                <w:szCs w:val="28"/>
              </w:rPr>
            </w:pPr>
            <w:r w:rsidRPr="00C13F96">
              <w:rPr>
                <w:rFonts w:ascii="Times New Roman" w:eastAsia="標楷體" w:hAnsi="Times New Roman" w:cs="Times New Roman"/>
                <w:color w:val="000000" w:themeColor="text1"/>
                <w:szCs w:val="28"/>
              </w:rPr>
              <w:t>English Title</w:t>
            </w:r>
          </w:p>
        </w:tc>
        <w:tc>
          <w:tcPr>
            <w:tcW w:w="1984" w:type="dxa"/>
            <w:tcBorders>
              <w:top w:val="single" w:sz="18" w:space="0" w:color="auto"/>
              <w:left w:val="single" w:sz="2" w:space="0" w:color="auto"/>
              <w:bottom w:val="single" w:sz="2" w:space="0" w:color="auto"/>
              <w:right w:val="single" w:sz="2" w:space="0" w:color="auto"/>
            </w:tcBorders>
            <w:vAlign w:val="bottom"/>
          </w:tcPr>
          <w:p w14:paraId="71E334E4" w14:textId="77777777" w:rsidR="00447FE9" w:rsidRPr="00C13F96" w:rsidRDefault="003F481C" w:rsidP="0029754A">
            <w:pPr>
              <w:spacing w:line="440" w:lineRule="exact"/>
              <w:jc w:val="right"/>
              <w:rPr>
                <w:rFonts w:ascii="Times New Roman" w:eastAsia="標楷體" w:hAnsi="Times New Roman" w:cs="Times New Roman"/>
                <w:sz w:val="20"/>
                <w:szCs w:val="20"/>
              </w:rPr>
            </w:pPr>
            <w:r w:rsidRPr="00C13F96">
              <w:rPr>
                <w:rFonts w:ascii="Times New Roman" w:eastAsia="標楷體" w:hAnsi="Times New Roman" w:cs="Times New Roman"/>
                <w:color w:val="000000" w:themeColor="text1"/>
                <w:szCs w:val="28"/>
              </w:rPr>
              <w:t>(required)</w:t>
            </w:r>
          </w:p>
        </w:tc>
        <w:tc>
          <w:tcPr>
            <w:tcW w:w="1418" w:type="dxa"/>
            <w:tcBorders>
              <w:top w:val="single" w:sz="18" w:space="0" w:color="auto"/>
              <w:left w:val="single" w:sz="2" w:space="0" w:color="auto"/>
              <w:bottom w:val="single" w:sz="2" w:space="0" w:color="auto"/>
              <w:right w:val="single" w:sz="2" w:space="0" w:color="auto"/>
            </w:tcBorders>
            <w:vAlign w:val="center"/>
          </w:tcPr>
          <w:p w14:paraId="3471048B" w14:textId="77777777" w:rsidR="00447FE9" w:rsidRPr="00C13F96" w:rsidRDefault="003F481C" w:rsidP="003F481C">
            <w:pPr>
              <w:spacing w:line="440" w:lineRule="exact"/>
              <w:jc w:val="center"/>
              <w:rPr>
                <w:rFonts w:ascii="Times New Roman" w:eastAsia="標楷體" w:hAnsi="Times New Roman" w:cs="Times New Roman"/>
                <w:szCs w:val="28"/>
              </w:rPr>
            </w:pPr>
            <w:r w:rsidRPr="00C13F96">
              <w:rPr>
                <w:rFonts w:ascii="Times New Roman" w:eastAsia="標楷體" w:hAnsi="Times New Roman" w:cs="Times New Roman"/>
                <w:color w:val="000000" w:themeColor="text1"/>
                <w:szCs w:val="28"/>
              </w:rPr>
              <w:t xml:space="preserve">Hakka Title </w:t>
            </w:r>
          </w:p>
        </w:tc>
        <w:tc>
          <w:tcPr>
            <w:tcW w:w="1701" w:type="dxa"/>
            <w:tcBorders>
              <w:top w:val="single" w:sz="18" w:space="0" w:color="auto"/>
              <w:left w:val="single" w:sz="2" w:space="0" w:color="auto"/>
              <w:bottom w:val="single" w:sz="2" w:space="0" w:color="auto"/>
              <w:right w:val="single" w:sz="18" w:space="0" w:color="auto"/>
            </w:tcBorders>
            <w:vAlign w:val="bottom"/>
          </w:tcPr>
          <w:p w14:paraId="6EC809C2" w14:textId="77777777" w:rsidR="00447FE9" w:rsidRPr="00C13F96" w:rsidRDefault="003F481C" w:rsidP="0029754A">
            <w:pPr>
              <w:spacing w:line="440" w:lineRule="exact"/>
              <w:jc w:val="right"/>
              <w:rPr>
                <w:rFonts w:ascii="Times New Roman" w:eastAsia="標楷體" w:hAnsi="Times New Roman" w:cs="Times New Roman"/>
                <w:sz w:val="28"/>
                <w:szCs w:val="28"/>
              </w:rPr>
            </w:pPr>
            <w:r w:rsidRPr="00C13F96">
              <w:rPr>
                <w:rFonts w:ascii="Times New Roman" w:eastAsia="標楷體" w:hAnsi="Times New Roman" w:cs="Times New Roman"/>
                <w:color w:val="000000" w:themeColor="text1"/>
                <w:szCs w:val="28"/>
              </w:rPr>
              <w:t>(required)</w:t>
            </w:r>
          </w:p>
        </w:tc>
      </w:tr>
      <w:tr w:rsidR="0093205F" w:rsidRPr="00C13F96" w14:paraId="52A09EAA" w14:textId="77777777" w:rsidTr="00447FE9">
        <w:trPr>
          <w:trHeight w:val="898"/>
          <w:jc w:val="center"/>
        </w:trPr>
        <w:tc>
          <w:tcPr>
            <w:tcW w:w="1449" w:type="dxa"/>
            <w:tcBorders>
              <w:top w:val="single" w:sz="2" w:space="0" w:color="auto"/>
              <w:left w:val="single" w:sz="18" w:space="0" w:color="auto"/>
              <w:bottom w:val="single" w:sz="2" w:space="0" w:color="auto"/>
              <w:right w:val="single" w:sz="2" w:space="0" w:color="auto"/>
            </w:tcBorders>
            <w:vAlign w:val="center"/>
          </w:tcPr>
          <w:p w14:paraId="1443546A" w14:textId="77777777" w:rsidR="00447FE9" w:rsidRPr="00C13F96" w:rsidRDefault="00585C52" w:rsidP="00C138BF">
            <w:pPr>
              <w:spacing w:line="360" w:lineRule="exact"/>
              <w:jc w:val="center"/>
              <w:rPr>
                <w:rFonts w:ascii="Times New Roman" w:eastAsia="標楷體" w:hAnsi="Times New Roman" w:cs="Times New Roman"/>
                <w:color w:val="000000" w:themeColor="text1"/>
                <w:szCs w:val="28"/>
              </w:rPr>
            </w:pPr>
            <w:r w:rsidRPr="00C13F96">
              <w:rPr>
                <w:rFonts w:ascii="Times New Roman" w:eastAsia="標楷體" w:hAnsi="Times New Roman" w:cs="Times New Roman"/>
                <w:color w:val="000000" w:themeColor="text1"/>
                <w:szCs w:val="28"/>
              </w:rPr>
              <w:t xml:space="preserve">Dimensions of work </w:t>
            </w:r>
          </w:p>
        </w:tc>
        <w:tc>
          <w:tcPr>
            <w:tcW w:w="3931" w:type="dxa"/>
            <w:gridSpan w:val="2"/>
            <w:tcBorders>
              <w:top w:val="single" w:sz="2" w:space="0" w:color="auto"/>
              <w:left w:val="single" w:sz="2" w:space="0" w:color="auto"/>
              <w:bottom w:val="single" w:sz="2" w:space="0" w:color="auto"/>
              <w:right w:val="single" w:sz="2" w:space="0" w:color="auto"/>
            </w:tcBorders>
            <w:vAlign w:val="center"/>
          </w:tcPr>
          <w:p w14:paraId="760A1483" w14:textId="77777777" w:rsidR="00447FE9" w:rsidRPr="00C13F96" w:rsidRDefault="00585C52" w:rsidP="00C138BF">
            <w:pPr>
              <w:spacing w:line="360" w:lineRule="exact"/>
              <w:rPr>
                <w:rFonts w:ascii="Times New Roman" w:eastAsia="標楷體" w:hAnsi="Times New Roman" w:cs="Times New Roman"/>
                <w:color w:val="000000" w:themeColor="text1"/>
                <w:szCs w:val="28"/>
              </w:rPr>
            </w:pPr>
            <w:r w:rsidRPr="00C13F96">
              <w:rPr>
                <w:rFonts w:ascii="Times New Roman" w:eastAsia="標楷體" w:hAnsi="Times New Roman" w:cs="Times New Roman"/>
                <w:color w:val="000000" w:themeColor="text1"/>
                <w:szCs w:val="28"/>
              </w:rPr>
              <w:t>Length   Width    Height (centimeters)</w:t>
            </w:r>
          </w:p>
        </w:tc>
        <w:tc>
          <w:tcPr>
            <w:tcW w:w="1984" w:type="dxa"/>
            <w:tcBorders>
              <w:top w:val="single" w:sz="2" w:space="0" w:color="auto"/>
              <w:left w:val="single" w:sz="2" w:space="0" w:color="auto"/>
              <w:bottom w:val="single" w:sz="2" w:space="0" w:color="auto"/>
              <w:right w:val="single" w:sz="2" w:space="0" w:color="auto"/>
            </w:tcBorders>
            <w:vAlign w:val="center"/>
          </w:tcPr>
          <w:p w14:paraId="7BC1D3A8" w14:textId="77777777" w:rsidR="00447FE9" w:rsidRPr="00C13F96" w:rsidRDefault="004954AC" w:rsidP="00447FE9">
            <w:pPr>
              <w:spacing w:line="440" w:lineRule="exact"/>
              <w:jc w:val="center"/>
              <w:rPr>
                <w:rFonts w:ascii="Times New Roman" w:eastAsia="標楷體" w:hAnsi="Times New Roman" w:cs="Times New Roman"/>
                <w:color w:val="000000" w:themeColor="text1"/>
                <w:szCs w:val="28"/>
              </w:rPr>
            </w:pPr>
            <w:r w:rsidRPr="00C13F96">
              <w:rPr>
                <w:rFonts w:ascii="Times New Roman" w:eastAsia="標楷體" w:hAnsi="Times New Roman" w:cs="Times New Roman"/>
                <w:color w:val="000000" w:themeColor="text1"/>
                <w:szCs w:val="28"/>
              </w:rPr>
              <w:t>Soil used for the work</w:t>
            </w:r>
          </w:p>
        </w:tc>
        <w:tc>
          <w:tcPr>
            <w:tcW w:w="3119" w:type="dxa"/>
            <w:gridSpan w:val="2"/>
            <w:tcBorders>
              <w:top w:val="single" w:sz="2" w:space="0" w:color="auto"/>
              <w:left w:val="single" w:sz="2" w:space="0" w:color="auto"/>
              <w:bottom w:val="single" w:sz="2" w:space="0" w:color="auto"/>
              <w:right w:val="single" w:sz="18" w:space="0" w:color="auto"/>
            </w:tcBorders>
            <w:vAlign w:val="center"/>
          </w:tcPr>
          <w:p w14:paraId="55E1CDCA" w14:textId="77777777" w:rsidR="00447FE9" w:rsidRPr="00C13F96" w:rsidRDefault="00447FE9" w:rsidP="00447FE9">
            <w:pPr>
              <w:spacing w:line="440" w:lineRule="exact"/>
              <w:jc w:val="center"/>
              <w:rPr>
                <w:rFonts w:ascii="Times New Roman" w:eastAsia="標楷體" w:hAnsi="Times New Roman" w:cs="Times New Roman"/>
                <w:color w:val="000000" w:themeColor="text1"/>
                <w:szCs w:val="28"/>
              </w:rPr>
            </w:pPr>
          </w:p>
        </w:tc>
      </w:tr>
      <w:tr w:rsidR="0093205F" w:rsidRPr="00C13F96" w14:paraId="7C31AD1E" w14:textId="77777777" w:rsidTr="00C138BF">
        <w:trPr>
          <w:trHeight w:val="953"/>
          <w:jc w:val="center"/>
        </w:trPr>
        <w:tc>
          <w:tcPr>
            <w:tcW w:w="1449" w:type="dxa"/>
            <w:tcBorders>
              <w:top w:val="single" w:sz="2" w:space="0" w:color="auto"/>
              <w:left w:val="single" w:sz="18" w:space="0" w:color="auto"/>
              <w:bottom w:val="single" w:sz="2" w:space="0" w:color="auto"/>
              <w:right w:val="single" w:sz="2" w:space="0" w:color="auto"/>
            </w:tcBorders>
            <w:vAlign w:val="center"/>
          </w:tcPr>
          <w:p w14:paraId="76F3C941" w14:textId="77777777" w:rsidR="00447FE9" w:rsidRPr="00C13F96" w:rsidRDefault="00185EA0" w:rsidP="00C138BF">
            <w:pPr>
              <w:spacing w:line="360" w:lineRule="exact"/>
              <w:jc w:val="center"/>
              <w:rPr>
                <w:rFonts w:ascii="Times New Roman" w:eastAsia="標楷體" w:hAnsi="Times New Roman" w:cs="Times New Roman"/>
                <w:color w:val="000000" w:themeColor="text1"/>
                <w:szCs w:val="28"/>
              </w:rPr>
            </w:pPr>
            <w:r w:rsidRPr="00C13F96">
              <w:rPr>
                <w:rFonts w:ascii="Times New Roman" w:eastAsia="標楷體" w:hAnsi="Times New Roman" w:cs="Times New Roman"/>
                <w:color w:val="000000" w:themeColor="text1"/>
                <w:szCs w:val="28"/>
              </w:rPr>
              <w:t>Insurance value</w:t>
            </w:r>
          </w:p>
        </w:tc>
        <w:tc>
          <w:tcPr>
            <w:tcW w:w="2513" w:type="dxa"/>
            <w:tcBorders>
              <w:top w:val="single" w:sz="2" w:space="0" w:color="auto"/>
              <w:left w:val="single" w:sz="2" w:space="0" w:color="auto"/>
              <w:bottom w:val="single" w:sz="2" w:space="0" w:color="auto"/>
              <w:right w:val="single" w:sz="2" w:space="0" w:color="auto"/>
            </w:tcBorders>
            <w:vAlign w:val="center"/>
          </w:tcPr>
          <w:p w14:paraId="017CB93B" w14:textId="77777777" w:rsidR="00447FE9" w:rsidRPr="00C13F96" w:rsidRDefault="00447FE9" w:rsidP="00C138BF">
            <w:pPr>
              <w:spacing w:line="360" w:lineRule="exact"/>
              <w:jc w:val="center"/>
              <w:rPr>
                <w:rFonts w:ascii="Times New Roman" w:eastAsia="標楷體" w:hAnsi="Times New Roman" w:cs="Times New Roman"/>
                <w:color w:val="000000" w:themeColor="text1"/>
                <w:szCs w:val="28"/>
              </w:rPr>
            </w:pPr>
          </w:p>
        </w:tc>
        <w:tc>
          <w:tcPr>
            <w:tcW w:w="1418" w:type="dxa"/>
            <w:tcBorders>
              <w:top w:val="single" w:sz="2" w:space="0" w:color="auto"/>
              <w:left w:val="single" w:sz="2" w:space="0" w:color="auto"/>
              <w:bottom w:val="single" w:sz="2" w:space="0" w:color="auto"/>
              <w:right w:val="single" w:sz="2" w:space="0" w:color="auto"/>
            </w:tcBorders>
            <w:vAlign w:val="center"/>
          </w:tcPr>
          <w:p w14:paraId="28DAAE3A" w14:textId="77777777" w:rsidR="00447FE9" w:rsidRPr="00C13F96" w:rsidRDefault="00185EA0" w:rsidP="00C138BF">
            <w:pPr>
              <w:spacing w:line="360" w:lineRule="exact"/>
              <w:jc w:val="center"/>
              <w:rPr>
                <w:rFonts w:ascii="Times New Roman" w:eastAsia="標楷體" w:hAnsi="Times New Roman" w:cs="Times New Roman"/>
                <w:color w:val="000000" w:themeColor="text1"/>
                <w:szCs w:val="28"/>
              </w:rPr>
            </w:pPr>
            <w:r w:rsidRPr="00C13F96">
              <w:rPr>
                <w:rFonts w:ascii="Times New Roman" w:eastAsia="標楷體" w:hAnsi="Times New Roman" w:cs="Times New Roman"/>
                <w:color w:val="000000" w:themeColor="text1"/>
                <w:szCs w:val="28"/>
              </w:rPr>
              <w:t>Number of pieces</w:t>
            </w:r>
          </w:p>
        </w:tc>
        <w:tc>
          <w:tcPr>
            <w:tcW w:w="5103" w:type="dxa"/>
            <w:gridSpan w:val="3"/>
            <w:tcBorders>
              <w:top w:val="single" w:sz="2" w:space="0" w:color="auto"/>
              <w:left w:val="single" w:sz="2" w:space="0" w:color="auto"/>
              <w:bottom w:val="single" w:sz="2" w:space="0" w:color="auto"/>
              <w:right w:val="single" w:sz="18" w:space="0" w:color="auto"/>
            </w:tcBorders>
            <w:vAlign w:val="center"/>
          </w:tcPr>
          <w:p w14:paraId="685ABDD6" w14:textId="77777777" w:rsidR="00447FE9" w:rsidRPr="00C13F96" w:rsidRDefault="00447FE9" w:rsidP="00447FE9">
            <w:pPr>
              <w:spacing w:line="440" w:lineRule="exact"/>
              <w:jc w:val="center"/>
              <w:rPr>
                <w:rFonts w:ascii="Times New Roman" w:eastAsia="標楷體" w:hAnsi="Times New Roman" w:cs="Times New Roman"/>
                <w:color w:val="000000" w:themeColor="text1"/>
                <w:szCs w:val="28"/>
              </w:rPr>
            </w:pPr>
          </w:p>
        </w:tc>
      </w:tr>
      <w:tr w:rsidR="0093205F" w:rsidRPr="00C13F96" w14:paraId="4AB51DFD" w14:textId="77777777" w:rsidTr="00447FE9">
        <w:trPr>
          <w:trHeight w:val="561"/>
          <w:jc w:val="center"/>
        </w:trPr>
        <w:tc>
          <w:tcPr>
            <w:tcW w:w="10483" w:type="dxa"/>
            <w:gridSpan w:val="6"/>
            <w:tcBorders>
              <w:top w:val="single" w:sz="2" w:space="0" w:color="auto"/>
              <w:left w:val="single" w:sz="18" w:space="0" w:color="auto"/>
              <w:bottom w:val="single" w:sz="2" w:space="0" w:color="auto"/>
              <w:right w:val="single" w:sz="18" w:space="0" w:color="auto"/>
            </w:tcBorders>
            <w:vAlign w:val="center"/>
          </w:tcPr>
          <w:p w14:paraId="18CB4F7D" w14:textId="77777777" w:rsidR="00447FE9" w:rsidRPr="00C13F96" w:rsidRDefault="00B1653B" w:rsidP="00447FE9">
            <w:pPr>
              <w:spacing w:line="440" w:lineRule="exact"/>
              <w:rPr>
                <w:rFonts w:ascii="Times New Roman" w:eastAsia="標楷體" w:hAnsi="Times New Roman" w:cs="Times New Roman"/>
                <w:color w:val="000000" w:themeColor="text1"/>
                <w:szCs w:val="28"/>
              </w:rPr>
            </w:pPr>
            <w:r w:rsidRPr="00C13F96">
              <w:rPr>
                <w:rFonts w:ascii="Times New Roman" w:eastAsia="標楷體" w:hAnsi="Times New Roman" w:cs="Times New Roman"/>
                <w:szCs w:val="28"/>
              </w:rPr>
              <w:t>Works introduction and creation concept ( in 250 words or less )</w:t>
            </w:r>
          </w:p>
        </w:tc>
      </w:tr>
      <w:tr w:rsidR="0093205F" w:rsidRPr="00C13F96" w14:paraId="09203CCB" w14:textId="77777777" w:rsidTr="00447FE9">
        <w:trPr>
          <w:trHeight w:val="6938"/>
          <w:jc w:val="center"/>
        </w:trPr>
        <w:tc>
          <w:tcPr>
            <w:tcW w:w="10483" w:type="dxa"/>
            <w:gridSpan w:val="6"/>
            <w:tcBorders>
              <w:top w:val="single" w:sz="2" w:space="0" w:color="auto"/>
              <w:left w:val="single" w:sz="18" w:space="0" w:color="auto"/>
              <w:bottom w:val="single" w:sz="2" w:space="0" w:color="auto"/>
              <w:right w:val="single" w:sz="18" w:space="0" w:color="auto"/>
            </w:tcBorders>
            <w:vAlign w:val="center"/>
          </w:tcPr>
          <w:p w14:paraId="214C59DD" w14:textId="77777777" w:rsidR="00447FE9" w:rsidRPr="00C13F96" w:rsidRDefault="00447FE9" w:rsidP="00447FE9">
            <w:pPr>
              <w:spacing w:line="440" w:lineRule="exact"/>
              <w:jc w:val="center"/>
              <w:rPr>
                <w:rFonts w:ascii="Times New Roman" w:eastAsia="標楷體" w:hAnsi="Times New Roman" w:cs="Times New Roman"/>
                <w:color w:val="000000" w:themeColor="text1"/>
                <w:szCs w:val="28"/>
              </w:rPr>
            </w:pPr>
          </w:p>
        </w:tc>
      </w:tr>
      <w:tr w:rsidR="0093205F" w:rsidRPr="00C13F96" w14:paraId="1C0B8ED6" w14:textId="77777777" w:rsidTr="00447FE9">
        <w:trPr>
          <w:trHeight w:val="863"/>
          <w:jc w:val="center"/>
        </w:trPr>
        <w:tc>
          <w:tcPr>
            <w:tcW w:w="10483" w:type="dxa"/>
            <w:gridSpan w:val="6"/>
            <w:tcBorders>
              <w:top w:val="single" w:sz="2" w:space="0" w:color="auto"/>
              <w:left w:val="single" w:sz="18" w:space="0" w:color="auto"/>
              <w:bottom w:val="single" w:sz="18" w:space="0" w:color="auto"/>
              <w:right w:val="single" w:sz="18" w:space="0" w:color="auto"/>
            </w:tcBorders>
            <w:vAlign w:val="center"/>
          </w:tcPr>
          <w:p w14:paraId="34C8F27E" w14:textId="77777777" w:rsidR="00447FE9" w:rsidRPr="00C13F96" w:rsidRDefault="0096012C" w:rsidP="0096012C">
            <w:pPr>
              <w:spacing w:line="440" w:lineRule="exact"/>
              <w:rPr>
                <w:rFonts w:ascii="Times New Roman" w:eastAsia="標楷體" w:hAnsi="Times New Roman" w:cs="Times New Roman"/>
                <w:b/>
                <w:color w:val="000000" w:themeColor="text1"/>
                <w:szCs w:val="28"/>
              </w:rPr>
            </w:pPr>
            <w:r w:rsidRPr="00C13F96">
              <w:rPr>
                <w:rFonts w:ascii="Times New Roman" w:eastAsia="標楷體" w:hAnsi="Times New Roman" w:cs="Times New Roman"/>
                <w:b/>
                <w:color w:val="000000" w:themeColor="text1"/>
                <w:szCs w:val="28"/>
              </w:rPr>
              <w:t>Signature:</w:t>
            </w:r>
            <w:r w:rsidR="00AF5CC2" w:rsidRPr="00C13F96">
              <w:rPr>
                <w:rFonts w:ascii="Times New Roman" w:eastAsia="標楷體" w:hAnsi="Times New Roman" w:cs="Times New Roman"/>
                <w:b/>
                <w:color w:val="000000" w:themeColor="text1"/>
                <w:szCs w:val="28"/>
              </w:rPr>
              <w:t xml:space="preserve">　　　　　　　　　　　　　　　　　　</w:t>
            </w:r>
            <w:r w:rsidR="00CB1139" w:rsidRPr="00C13F96">
              <w:rPr>
                <w:rFonts w:ascii="Times New Roman" w:eastAsia="標楷體" w:hAnsi="Times New Roman" w:cs="Times New Roman"/>
                <w:b/>
                <w:bCs/>
                <w:szCs w:val="24"/>
              </w:rPr>
              <w:t>Date:</w:t>
            </w:r>
          </w:p>
        </w:tc>
      </w:tr>
    </w:tbl>
    <w:p w14:paraId="02737107" w14:textId="77777777" w:rsidR="009E7D1F" w:rsidRPr="00C13F96" w:rsidRDefault="00AF5CC2" w:rsidP="009E7D1F">
      <w:pPr>
        <w:autoSpaceDE w:val="0"/>
        <w:autoSpaceDN w:val="0"/>
        <w:adjustRightInd w:val="0"/>
        <w:spacing w:line="272" w:lineRule="exact"/>
        <w:ind w:right="33"/>
        <w:rPr>
          <w:rFonts w:ascii="Times New Roman" w:eastAsia="標楷體" w:hAnsi="Times New Roman" w:cs="Times New Roman"/>
          <w:kern w:val="0"/>
          <w:position w:val="-2"/>
          <w:szCs w:val="24"/>
        </w:rPr>
      </w:pPr>
      <w:r w:rsidRPr="00C13F96">
        <w:rPr>
          <w:rFonts w:ascii="Times New Roman" w:eastAsia="標楷體" w:hAnsi="Times New Roman" w:cs="Times New Roman"/>
          <w:kern w:val="0"/>
          <w:position w:val="-2"/>
          <w:szCs w:val="24"/>
        </w:rPr>
        <w:t>※</w:t>
      </w:r>
      <w:r w:rsidR="009842EE" w:rsidRPr="00C13F96">
        <w:rPr>
          <w:rFonts w:ascii="Times New Roman" w:eastAsia="標楷體" w:hAnsi="Times New Roman" w:cs="Times New Roman"/>
          <w:kern w:val="0"/>
          <w:position w:val="-2"/>
          <w:szCs w:val="24"/>
        </w:rPr>
        <w:t xml:space="preserve"> Please fill out the form in legible characters, which are to be used as information for examination and award-winning works. Any omissions or ambiguities in the form shall be handled directly by the </w:t>
      </w:r>
      <w:r w:rsidR="000F436C" w:rsidRPr="00C13F96">
        <w:rPr>
          <w:rFonts w:ascii="Times New Roman" w:eastAsia="標楷體" w:hAnsi="Times New Roman" w:cs="Times New Roman"/>
          <w:kern w:val="0"/>
          <w:position w:val="-2"/>
          <w:szCs w:val="24"/>
        </w:rPr>
        <w:t xml:space="preserve">Implementing Unit </w:t>
      </w:r>
      <w:r w:rsidR="009842EE" w:rsidRPr="00C13F96">
        <w:rPr>
          <w:rFonts w:ascii="Times New Roman" w:eastAsia="標楷體" w:hAnsi="Times New Roman" w:cs="Times New Roman"/>
          <w:kern w:val="0"/>
          <w:position w:val="-2"/>
          <w:szCs w:val="24"/>
        </w:rPr>
        <w:t>without any objections.</w:t>
      </w:r>
    </w:p>
    <w:p w14:paraId="21C3BF62" w14:textId="77777777" w:rsidR="00133750" w:rsidRPr="00C13F96" w:rsidRDefault="00216703" w:rsidP="009E7D1F">
      <w:pPr>
        <w:autoSpaceDE w:val="0"/>
        <w:autoSpaceDN w:val="0"/>
        <w:adjustRightInd w:val="0"/>
        <w:spacing w:line="272" w:lineRule="exact"/>
        <w:ind w:right="33"/>
        <w:rPr>
          <w:rFonts w:ascii="Times New Roman" w:eastAsia="標楷體" w:hAnsi="Times New Roman" w:cs="Times New Roman"/>
          <w:kern w:val="0"/>
          <w:position w:val="-2"/>
          <w:sz w:val="28"/>
          <w:szCs w:val="28"/>
        </w:rPr>
      </w:pPr>
      <w:r>
        <w:rPr>
          <w:rFonts w:ascii="Times New Roman" w:eastAsia="標楷體" w:hAnsi="Times New Roman" w:cs="Times New Roman"/>
          <w:noProof/>
          <w:kern w:val="0"/>
          <w:position w:val="-2"/>
          <w:sz w:val="28"/>
          <w:szCs w:val="24"/>
        </w:rPr>
        <w:lastRenderedPageBreak/>
        <w:pict w14:anchorId="668B171C">
          <v:rect id="矩形 96" o:spid="_x0000_s1026" style="position:absolute;margin-left:323.7pt;margin-top:-44.25pt;width:108.45pt;height:53.2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" fillcolor="white [3201]" strokecolor="black [3213]" strokeweight="2pt">
            <v:path arrowok="t"/>
            <v:textbox>
              <w:txbxContent>
                <w:p w14:paraId="4CE20F3D" w14:textId="77777777" w:rsidR="00734C3A" w:rsidRPr="009E7D1F" w:rsidRDefault="00734C3A" w:rsidP="00734C3A">
                  <w:pPr>
                    <w:rPr>
                      <w:rFonts w:ascii="標楷體" w:eastAsia="標楷體" w:hAnsi="標楷體"/>
                      <w:sz w:val="22"/>
                    </w:rPr>
                  </w:pPr>
                  <w:r w:rsidRPr="006C63E5">
                    <w:rPr>
                      <w:rFonts w:ascii="Times New Roman" w:eastAsia="標楷體" w:hAnsi="Times New Roman" w:cs="Times New Roman"/>
                      <w:sz w:val="22"/>
                    </w:rPr>
                    <w:t>Serial N</w:t>
                  </w:r>
                  <w:r>
                    <w:rPr>
                      <w:rFonts w:ascii="Times New Roman" w:eastAsia="標楷體" w:hAnsi="Times New Roman" w:cs="Times New Roman" w:hint="eastAsia"/>
                      <w:sz w:val="22"/>
                    </w:rPr>
                    <w:t>umber</w:t>
                  </w:r>
                </w:p>
                <w:p w14:paraId="176F731A" w14:textId="77777777" w:rsidR="00610D89" w:rsidRPr="009E7D1F" w:rsidRDefault="00610D89" w:rsidP="00133750">
                  <w:pPr>
                    <w:rPr>
                      <w:rFonts w:ascii="標楷體" w:eastAsia="標楷體" w:hAnsi="標楷體"/>
                      <w:sz w:val="22"/>
                    </w:rPr>
                  </w:pPr>
                </w:p>
                <w:p w14:paraId="299F5B0D" w14:textId="77777777" w:rsidR="00610D89" w:rsidRPr="00991A89" w:rsidRDefault="00610D89" w:rsidP="00133750">
                  <w:pPr>
                    <w:rPr>
                      <w:sz w:val="22"/>
                    </w:rPr>
                  </w:pPr>
                </w:p>
                <w:p w14:paraId="6174DAD0" w14:textId="77777777" w:rsidR="00610D89" w:rsidRPr="00991A89" w:rsidRDefault="00610D89" w:rsidP="00133750">
                  <w:pPr>
                    <w:rPr>
                      <w:sz w:val="22"/>
                    </w:rPr>
                  </w:pPr>
                </w:p>
              </w:txbxContent>
            </v:textbox>
          </v:rect>
        </w:pict>
      </w:r>
      <w:r w:rsidR="00FC43DD" w:rsidRPr="00C13F96">
        <w:rPr>
          <w:rFonts w:ascii="Times New Roman" w:eastAsia="標楷體" w:hAnsi="Times New Roman" w:cs="Times New Roman"/>
          <w:color w:val="000000" w:themeColor="text1"/>
          <w:sz w:val="28"/>
          <w:szCs w:val="28"/>
        </w:rPr>
        <w:t xml:space="preserve">Attachment 4 </w:t>
      </w:r>
    </w:p>
    <w:p w14:paraId="6D91E207" w14:textId="77777777" w:rsidR="00133750" w:rsidRPr="00C13F96" w:rsidRDefault="00133750" w:rsidP="00133750">
      <w:pPr>
        <w:autoSpaceDE w:val="0"/>
        <w:autoSpaceDN w:val="0"/>
        <w:adjustRightInd w:val="0"/>
        <w:spacing w:line="272" w:lineRule="exact"/>
        <w:ind w:right="2749"/>
        <w:rPr>
          <w:rFonts w:ascii="Times New Roman" w:eastAsia="標楷體" w:hAnsi="Times New Roman" w:cs="Times New Roman"/>
          <w:kern w:val="0"/>
          <w:position w:val="-2"/>
          <w:sz w:val="28"/>
          <w:szCs w:val="24"/>
        </w:rPr>
      </w:pPr>
    </w:p>
    <w:tbl>
      <w:tblPr>
        <w:tblStyle w:val="ab"/>
        <w:tblW w:w="0" w:type="auto"/>
        <w:jc w:val="center"/>
        <w:tblLook w:val="04A0" w:firstRow="1" w:lastRow="0" w:firstColumn="1" w:lastColumn="0" w:noHBand="0" w:noVBand="1"/>
      </w:tblPr>
      <w:tblGrid>
        <w:gridCol w:w="8736"/>
      </w:tblGrid>
      <w:tr w:rsidR="0093205F" w:rsidRPr="00C13F96" w14:paraId="0CF66E1E" w14:textId="77777777" w:rsidTr="00133750">
        <w:trPr>
          <w:trHeight w:val="12035"/>
          <w:jc w:val="center"/>
        </w:trPr>
        <w:tc>
          <w:tcPr>
            <w:tcW w:w="8736" w:type="dxa"/>
            <w:tcBorders>
              <w:top w:val="single" w:sz="18" w:space="0" w:color="auto"/>
              <w:left w:val="single" w:sz="18" w:space="0" w:color="auto"/>
              <w:bottom w:val="single" w:sz="18" w:space="0" w:color="auto"/>
              <w:right w:val="single" w:sz="18" w:space="0" w:color="auto"/>
            </w:tcBorders>
            <w:vAlign w:val="center"/>
          </w:tcPr>
          <w:tbl>
            <w:tblPr>
              <w:tblStyle w:val="ab"/>
              <w:tblpPr w:leftFromText="180" w:rightFromText="180" w:horzAnchor="margin" w:tblpXSpec="center" w:tblpY="-486"/>
              <w:tblOverlap w:val="never"/>
              <w:tblW w:w="0" w:type="auto"/>
              <w:tblLook w:val="04A0" w:firstRow="1" w:lastRow="0" w:firstColumn="1" w:lastColumn="0" w:noHBand="0" w:noVBand="1"/>
            </w:tblPr>
            <w:tblGrid>
              <w:gridCol w:w="709"/>
            </w:tblGrid>
            <w:tr w:rsidR="0093205F" w:rsidRPr="00C13F96" w14:paraId="597C983D" w14:textId="77777777" w:rsidTr="003146AB">
              <w:trPr>
                <w:cantSplit/>
                <w:trHeight w:val="5382"/>
              </w:trPr>
              <w:tc>
                <w:tcPr>
                  <w:tcW w:w="709" w:type="dxa"/>
                  <w:textDirection w:val="tbRl"/>
                </w:tcPr>
                <w:p w14:paraId="109905B5" w14:textId="77777777" w:rsidR="00133750" w:rsidRPr="00C13F96" w:rsidRDefault="00FC43DD" w:rsidP="003146AB">
                  <w:pPr>
                    <w:spacing w:line="440" w:lineRule="exact"/>
                    <w:ind w:left="113" w:right="113"/>
                    <w:jc w:val="center"/>
                    <w:rPr>
                      <w:rFonts w:ascii="Times New Roman" w:eastAsia="標楷體" w:hAnsi="Times New Roman" w:cs="Times New Roman"/>
                      <w:color w:val="000000" w:themeColor="text1"/>
                      <w:sz w:val="28"/>
                      <w:szCs w:val="28"/>
                    </w:rPr>
                  </w:pPr>
                  <w:r w:rsidRPr="00C13F96">
                    <w:rPr>
                      <w:rFonts w:ascii="Times New Roman" w:eastAsia="標楷體" w:hAnsi="Times New Roman" w:cs="Times New Roman"/>
                      <w:color w:val="000000" w:themeColor="text1"/>
                      <w:sz w:val="28"/>
                      <w:szCs w:val="28"/>
                    </w:rPr>
                    <w:t>P</w:t>
                  </w:r>
                  <w:r w:rsidR="001C06BC" w:rsidRPr="00C13F96">
                    <w:rPr>
                      <w:rFonts w:ascii="Times New Roman" w:eastAsia="標楷體" w:hAnsi="Times New Roman" w:cs="Times New Roman"/>
                      <w:color w:val="000000" w:themeColor="text1"/>
                      <w:sz w:val="28"/>
                      <w:szCs w:val="28"/>
                    </w:rPr>
                    <w:t>lease p</w:t>
                  </w:r>
                  <w:r w:rsidRPr="00C13F96">
                    <w:rPr>
                      <w:rFonts w:ascii="Times New Roman" w:eastAsia="標楷體" w:hAnsi="Times New Roman" w:cs="Times New Roman"/>
                      <w:color w:val="000000" w:themeColor="text1"/>
                      <w:sz w:val="28"/>
                      <w:szCs w:val="28"/>
                    </w:rPr>
                    <w:t xml:space="preserve">aste </w:t>
                  </w:r>
                  <w:r w:rsidR="00ED2766" w:rsidRPr="00C13F96">
                    <w:rPr>
                      <w:rFonts w:ascii="Times New Roman" w:eastAsia="標楷體" w:hAnsi="Times New Roman" w:cs="Times New Roman"/>
                      <w:color w:val="000000" w:themeColor="text1"/>
                      <w:sz w:val="28"/>
                      <w:szCs w:val="28"/>
                    </w:rPr>
                    <w:t xml:space="preserve">the </w:t>
                  </w:r>
                  <w:r w:rsidRPr="00C13F96">
                    <w:rPr>
                      <w:rFonts w:ascii="Times New Roman" w:eastAsia="標楷體" w:hAnsi="Times New Roman" w:cs="Times New Roman"/>
                      <w:color w:val="000000" w:themeColor="text1"/>
                      <w:sz w:val="28"/>
                      <w:szCs w:val="28"/>
                    </w:rPr>
                    <w:t>photographs of works here</w:t>
                  </w:r>
                </w:p>
              </w:tc>
            </w:tr>
          </w:tbl>
          <w:p w14:paraId="1BE951CD" w14:textId="77777777" w:rsidR="005973E4" w:rsidRPr="00C13F96" w:rsidRDefault="005973E4" w:rsidP="00133750">
            <w:pPr>
              <w:spacing w:line="440" w:lineRule="exact"/>
              <w:jc w:val="center"/>
              <w:rPr>
                <w:rFonts w:ascii="Times New Roman" w:eastAsia="標楷體" w:hAnsi="Times New Roman" w:cs="Times New Roman"/>
                <w:color w:val="000000" w:themeColor="text1"/>
                <w:sz w:val="36"/>
                <w:szCs w:val="28"/>
                <w:u w:val="single"/>
              </w:rPr>
            </w:pPr>
          </w:p>
          <w:p w14:paraId="60F3DFB1" w14:textId="77777777" w:rsidR="005973E4" w:rsidRPr="00C13F96" w:rsidRDefault="005973E4" w:rsidP="005973E4">
            <w:pPr>
              <w:rPr>
                <w:rFonts w:ascii="Times New Roman" w:eastAsia="標楷體" w:hAnsi="Times New Roman" w:cs="Times New Roman"/>
                <w:sz w:val="36"/>
                <w:szCs w:val="28"/>
              </w:rPr>
            </w:pPr>
          </w:p>
          <w:p w14:paraId="06D96850" w14:textId="77777777" w:rsidR="005973E4" w:rsidRPr="00C13F96" w:rsidRDefault="005973E4" w:rsidP="005973E4">
            <w:pPr>
              <w:rPr>
                <w:rFonts w:ascii="Times New Roman" w:eastAsia="標楷體" w:hAnsi="Times New Roman" w:cs="Times New Roman"/>
                <w:sz w:val="36"/>
                <w:szCs w:val="28"/>
              </w:rPr>
            </w:pPr>
          </w:p>
          <w:p w14:paraId="5D8384D3" w14:textId="77777777" w:rsidR="005973E4" w:rsidRPr="00C13F96" w:rsidRDefault="005973E4" w:rsidP="005973E4">
            <w:pPr>
              <w:rPr>
                <w:rFonts w:ascii="Times New Roman" w:eastAsia="標楷體" w:hAnsi="Times New Roman" w:cs="Times New Roman"/>
                <w:sz w:val="36"/>
                <w:szCs w:val="28"/>
              </w:rPr>
            </w:pPr>
          </w:p>
          <w:p w14:paraId="198B8299" w14:textId="77777777" w:rsidR="005973E4" w:rsidRPr="00C13F96" w:rsidRDefault="005973E4" w:rsidP="005973E4">
            <w:pPr>
              <w:rPr>
                <w:rFonts w:ascii="Times New Roman" w:eastAsia="標楷體" w:hAnsi="Times New Roman" w:cs="Times New Roman"/>
                <w:sz w:val="36"/>
                <w:szCs w:val="28"/>
              </w:rPr>
            </w:pPr>
          </w:p>
          <w:p w14:paraId="181DE94C" w14:textId="77777777" w:rsidR="005973E4" w:rsidRPr="00C13F96" w:rsidRDefault="005973E4" w:rsidP="005973E4">
            <w:pPr>
              <w:rPr>
                <w:rFonts w:ascii="Times New Roman" w:eastAsia="標楷體" w:hAnsi="Times New Roman" w:cs="Times New Roman"/>
                <w:sz w:val="36"/>
                <w:szCs w:val="28"/>
              </w:rPr>
            </w:pPr>
          </w:p>
          <w:p w14:paraId="4E8BC78C" w14:textId="77777777" w:rsidR="005973E4" w:rsidRPr="00C13F96" w:rsidRDefault="005973E4" w:rsidP="005973E4">
            <w:pPr>
              <w:rPr>
                <w:rFonts w:ascii="Times New Roman" w:eastAsia="標楷體" w:hAnsi="Times New Roman" w:cs="Times New Roman"/>
                <w:sz w:val="36"/>
                <w:szCs w:val="28"/>
              </w:rPr>
            </w:pPr>
          </w:p>
          <w:p w14:paraId="637335E0" w14:textId="77777777" w:rsidR="005973E4" w:rsidRPr="00C13F96" w:rsidRDefault="005973E4" w:rsidP="005973E4">
            <w:pPr>
              <w:rPr>
                <w:rFonts w:ascii="Times New Roman" w:eastAsia="標楷體" w:hAnsi="Times New Roman" w:cs="Times New Roman"/>
                <w:sz w:val="36"/>
                <w:szCs w:val="28"/>
              </w:rPr>
            </w:pPr>
          </w:p>
          <w:p w14:paraId="55E6C16B" w14:textId="77777777" w:rsidR="005973E4" w:rsidRPr="00C13F96" w:rsidRDefault="005973E4" w:rsidP="005973E4">
            <w:pPr>
              <w:rPr>
                <w:rFonts w:ascii="Times New Roman" w:eastAsia="標楷體" w:hAnsi="Times New Roman" w:cs="Times New Roman"/>
                <w:sz w:val="36"/>
                <w:szCs w:val="28"/>
              </w:rPr>
            </w:pPr>
          </w:p>
          <w:p w14:paraId="1097070E" w14:textId="77777777" w:rsidR="00133750" w:rsidRPr="00C13F96" w:rsidRDefault="00133750" w:rsidP="005973E4">
            <w:pPr>
              <w:rPr>
                <w:rFonts w:ascii="Times New Roman" w:eastAsia="標楷體" w:hAnsi="Times New Roman" w:cs="Times New Roman"/>
                <w:sz w:val="36"/>
                <w:szCs w:val="28"/>
              </w:rPr>
            </w:pPr>
          </w:p>
        </w:tc>
      </w:tr>
    </w:tbl>
    <w:p w14:paraId="64EB3A0E" w14:textId="77777777" w:rsidR="003146AB" w:rsidRPr="00C13F96" w:rsidRDefault="003146AB" w:rsidP="00804129">
      <w:pPr>
        <w:spacing w:line="380" w:lineRule="exact"/>
        <w:rPr>
          <w:rFonts w:ascii="Times New Roman" w:eastAsia="標楷體" w:hAnsi="Times New Roman" w:cs="Times New Roman"/>
          <w:color w:val="000000" w:themeColor="text1"/>
          <w:sz w:val="28"/>
          <w:szCs w:val="28"/>
        </w:rPr>
      </w:pPr>
    </w:p>
    <w:p w14:paraId="2F1F1E07" w14:textId="77777777" w:rsidR="003146AB" w:rsidRPr="00C13F96" w:rsidRDefault="003146AB" w:rsidP="00804129">
      <w:pPr>
        <w:spacing w:line="380" w:lineRule="exact"/>
        <w:rPr>
          <w:rFonts w:ascii="Times New Roman" w:eastAsia="標楷體" w:hAnsi="Times New Roman" w:cs="Times New Roman"/>
          <w:color w:val="000000" w:themeColor="text1"/>
          <w:sz w:val="28"/>
          <w:szCs w:val="28"/>
        </w:rPr>
      </w:pPr>
    </w:p>
    <w:p w14:paraId="57CFBE72" w14:textId="77777777" w:rsidR="003C3984" w:rsidRPr="00C13F96" w:rsidRDefault="007A2663" w:rsidP="00804129">
      <w:pPr>
        <w:spacing w:line="380" w:lineRule="exact"/>
        <w:rPr>
          <w:rFonts w:ascii="Times New Roman" w:eastAsia="標楷體" w:hAnsi="Times New Roman" w:cs="Times New Roman"/>
          <w:b/>
          <w:color w:val="000000" w:themeColor="text1"/>
          <w:sz w:val="28"/>
          <w:szCs w:val="28"/>
        </w:rPr>
      </w:pPr>
      <w:r w:rsidRPr="00C13F96">
        <w:rPr>
          <w:rFonts w:ascii="Times New Roman" w:eastAsia="標楷體" w:hAnsi="Times New Roman" w:cs="Times New Roman"/>
          <w:color w:val="000000" w:themeColor="text1"/>
          <w:sz w:val="28"/>
          <w:szCs w:val="28"/>
        </w:rPr>
        <w:lastRenderedPageBreak/>
        <w:t>Attachment 5</w:t>
      </w:r>
    </w:p>
    <w:p w14:paraId="57C9F554" w14:textId="77777777" w:rsidR="003C3984" w:rsidRPr="00C13F96" w:rsidRDefault="00643042" w:rsidP="002E324D">
      <w:pPr>
        <w:spacing w:line="440" w:lineRule="exact"/>
        <w:jc w:val="center"/>
        <w:rPr>
          <w:rFonts w:ascii="Times New Roman" w:eastAsia="標楷體" w:hAnsi="Times New Roman" w:cs="Times New Roman"/>
          <w:b/>
          <w:sz w:val="28"/>
          <w:szCs w:val="28"/>
        </w:rPr>
      </w:pPr>
      <w:r w:rsidRPr="00C13F96">
        <w:rPr>
          <w:rFonts w:ascii="Times New Roman" w:hAnsi="Times New Roman" w:cs="Times New Roman"/>
          <w:b/>
          <w:kern w:val="0"/>
          <w:sz w:val="28"/>
          <w:szCs w:val="28"/>
        </w:rPr>
        <w:t>2024 International Miaoli Wood Fired and Ceramic Art Fair</w:t>
      </w:r>
      <w:r w:rsidR="00AF5CC2" w:rsidRPr="00C13F96">
        <w:rPr>
          <w:rFonts w:ascii="Times New Roman" w:eastAsia="標楷體" w:hAnsi="Times New Roman" w:cs="Times New Roman"/>
          <w:b/>
          <w:sz w:val="28"/>
          <w:szCs w:val="28"/>
        </w:rPr>
        <w:t>—</w:t>
      </w:r>
      <w:r w:rsidR="005908DB" w:rsidRPr="00C13F96">
        <w:rPr>
          <w:rFonts w:ascii="Times New Roman" w:eastAsia="標楷體" w:hAnsi="Times New Roman" w:cs="Times New Roman"/>
          <w:b/>
          <w:kern w:val="0"/>
          <w:position w:val="-1"/>
          <w:sz w:val="28"/>
          <w:szCs w:val="28"/>
        </w:rPr>
        <w:t>Ceramic Art Competition</w:t>
      </w:r>
    </w:p>
    <w:p w14:paraId="79D57027" w14:textId="77777777" w:rsidR="003146AB" w:rsidRPr="00C13F96" w:rsidRDefault="005C171B" w:rsidP="003146AB">
      <w:pPr>
        <w:spacing w:line="440" w:lineRule="exact"/>
        <w:jc w:val="center"/>
        <w:rPr>
          <w:rFonts w:ascii="Times New Roman" w:eastAsia="標楷體" w:hAnsi="Times New Roman" w:cs="Times New Roman"/>
          <w:b/>
          <w:sz w:val="36"/>
          <w:szCs w:val="28"/>
        </w:rPr>
      </w:pPr>
      <w:r w:rsidRPr="00C13F96">
        <w:rPr>
          <w:rFonts w:ascii="Times New Roman" w:eastAsia="標楷體" w:hAnsi="Times New Roman" w:cs="Times New Roman"/>
          <w:b/>
          <w:sz w:val="36"/>
          <w:szCs w:val="28"/>
        </w:rPr>
        <w:t xml:space="preserve">Information Sheet for Received (Returned) Works for </w:t>
      </w:r>
    </w:p>
    <w:p w14:paraId="0C3C83CE" w14:textId="77777777" w:rsidR="00133750" w:rsidRPr="00C13F96" w:rsidRDefault="005C171B" w:rsidP="003146AB">
      <w:pPr>
        <w:spacing w:line="440" w:lineRule="exact"/>
        <w:jc w:val="right"/>
        <w:rPr>
          <w:rFonts w:ascii="Times New Roman" w:eastAsia="標楷體" w:hAnsi="Times New Roman" w:cs="Times New Roman"/>
          <w:sz w:val="28"/>
          <w:szCs w:val="28"/>
        </w:rPr>
      </w:pPr>
      <w:r w:rsidRPr="00C13F96">
        <w:rPr>
          <w:rFonts w:ascii="Times New Roman" w:eastAsia="標楷體" w:hAnsi="Times New Roman" w:cs="Times New Roman"/>
          <w:b/>
          <w:sz w:val="36"/>
          <w:szCs w:val="28"/>
        </w:rPr>
        <w:t>Re-examination</w:t>
      </w:r>
      <w:r w:rsidR="003865A7" w:rsidRPr="00C13F96">
        <w:rPr>
          <w:rFonts w:ascii="Times New Roman" w:eastAsia="標楷體" w:hAnsi="Times New Roman" w:cs="Times New Roman"/>
          <w:b/>
          <w:szCs w:val="28"/>
        </w:rPr>
        <w:t>First Copy</w:t>
      </w:r>
    </w:p>
    <w:tbl>
      <w:tblPr>
        <w:tblStyle w:val="ab"/>
        <w:tblW w:w="10399" w:type="dxa"/>
        <w:jc w:val="center"/>
        <w:tblLook w:val="04A0" w:firstRow="1" w:lastRow="0" w:firstColumn="1" w:lastColumn="0" w:noHBand="0" w:noVBand="1"/>
      </w:tblPr>
      <w:tblGrid>
        <w:gridCol w:w="1427"/>
        <w:gridCol w:w="142"/>
        <w:gridCol w:w="2410"/>
        <w:gridCol w:w="967"/>
        <w:gridCol w:w="592"/>
        <w:gridCol w:w="1264"/>
        <w:gridCol w:w="295"/>
        <w:gridCol w:w="2127"/>
        <w:gridCol w:w="1175"/>
      </w:tblGrid>
      <w:tr w:rsidR="00F05FE8" w:rsidRPr="00C13F96" w14:paraId="0E432C3B" w14:textId="77777777" w:rsidTr="003146AB">
        <w:trPr>
          <w:trHeight w:val="1010"/>
          <w:jc w:val="center"/>
        </w:trPr>
        <w:tc>
          <w:tcPr>
            <w:tcW w:w="1427" w:type="dxa"/>
            <w:tcBorders>
              <w:top w:val="single" w:sz="18" w:space="0" w:color="auto"/>
              <w:left w:val="single" w:sz="18" w:space="0" w:color="auto"/>
              <w:bottom w:val="single" w:sz="2" w:space="0" w:color="auto"/>
              <w:right w:val="single" w:sz="2" w:space="0" w:color="auto"/>
            </w:tcBorders>
            <w:vAlign w:val="center"/>
          </w:tcPr>
          <w:p w14:paraId="08991E3A" w14:textId="77777777" w:rsidR="00804129" w:rsidRPr="00C13F96" w:rsidRDefault="007D1935" w:rsidP="003146AB">
            <w:pPr>
              <w:spacing w:line="320" w:lineRule="exact"/>
              <w:jc w:val="center"/>
              <w:rPr>
                <w:rFonts w:ascii="Times New Roman" w:eastAsia="標楷體" w:hAnsi="Times New Roman" w:cs="Times New Roman"/>
                <w:szCs w:val="24"/>
              </w:rPr>
            </w:pPr>
            <w:r w:rsidRPr="00C13F96">
              <w:rPr>
                <w:rStyle w:val="aa"/>
                <w:rFonts w:ascii="Times New Roman" w:eastAsia="標楷體" w:hAnsi="Times New Roman" w:cs="Times New Roman"/>
                <w:color w:val="000000" w:themeColor="text1"/>
                <w:szCs w:val="24"/>
                <w:u w:val="none"/>
              </w:rPr>
              <w:t>Category</w:t>
            </w:r>
          </w:p>
        </w:tc>
        <w:tc>
          <w:tcPr>
            <w:tcW w:w="8972" w:type="dxa"/>
            <w:gridSpan w:val="8"/>
            <w:tcBorders>
              <w:top w:val="single" w:sz="18" w:space="0" w:color="auto"/>
              <w:left w:val="single" w:sz="2" w:space="0" w:color="auto"/>
              <w:bottom w:val="single" w:sz="2" w:space="0" w:color="auto"/>
              <w:right w:val="single" w:sz="18" w:space="0" w:color="auto"/>
            </w:tcBorders>
            <w:vAlign w:val="center"/>
          </w:tcPr>
          <w:p w14:paraId="752946DF" w14:textId="77777777" w:rsidR="003146AB" w:rsidRPr="00C13F96" w:rsidRDefault="003146AB" w:rsidP="003146AB">
            <w:pPr>
              <w:spacing w:line="320" w:lineRule="exact"/>
              <w:jc w:val="center"/>
              <w:rPr>
                <w:rStyle w:val="aa"/>
                <w:rFonts w:ascii="Times New Roman" w:eastAsia="標楷體" w:hAnsi="Times New Roman" w:cs="Times New Roman"/>
                <w:color w:val="000000" w:themeColor="text1"/>
                <w:szCs w:val="24"/>
                <w:u w:val="none"/>
              </w:rPr>
            </w:pPr>
            <w:r w:rsidRPr="00C13F96">
              <w:rPr>
                <w:rFonts w:ascii="標楷體" w:eastAsia="標楷體" w:hAnsi="標楷體" w:hint="eastAsia"/>
              </w:rPr>
              <w:t>□</w:t>
            </w:r>
            <w:r w:rsidR="00BE4BD5" w:rsidRPr="00C13F96">
              <w:rPr>
                <w:rStyle w:val="aa"/>
                <w:rFonts w:ascii="Times New Roman" w:eastAsia="標楷體" w:hAnsi="Times New Roman" w:cs="Times New Roman"/>
                <w:color w:val="000000" w:themeColor="text1"/>
                <w:szCs w:val="24"/>
                <w:u w:val="none"/>
              </w:rPr>
              <w:t>Wood-fired Creation Category</w:t>
            </w:r>
            <w:r w:rsidRPr="00C13F96">
              <w:rPr>
                <w:rFonts w:ascii="標楷體" w:eastAsia="標楷體" w:hAnsi="標楷體" w:cs="Times New Roman" w:hint="eastAsia"/>
                <w:szCs w:val="24"/>
              </w:rPr>
              <w:t>□</w:t>
            </w:r>
            <w:r w:rsidR="0061339A" w:rsidRPr="00C13F96">
              <w:rPr>
                <w:rStyle w:val="aa"/>
                <w:rFonts w:ascii="Times New Roman" w:eastAsia="標楷體" w:hAnsi="Times New Roman" w:cs="Times New Roman"/>
                <w:color w:val="000000" w:themeColor="text1"/>
                <w:szCs w:val="24"/>
                <w:u w:val="none"/>
              </w:rPr>
              <w:t>Contemporary Creation Category</w:t>
            </w:r>
          </w:p>
          <w:p w14:paraId="4B90D4DE" w14:textId="77777777" w:rsidR="00804129" w:rsidRPr="00C13F96" w:rsidRDefault="00AF5CC2" w:rsidP="003146AB">
            <w:pPr>
              <w:spacing w:line="320" w:lineRule="exact"/>
              <w:jc w:val="center"/>
              <w:rPr>
                <w:rFonts w:ascii="Times New Roman" w:eastAsia="標楷體" w:hAnsi="Times New Roman" w:cs="Times New Roman"/>
                <w:szCs w:val="24"/>
              </w:rPr>
            </w:pPr>
            <w:r w:rsidRPr="00C13F96">
              <w:rPr>
                <w:rFonts w:ascii="Times New Roman" w:eastAsia="標楷體" w:hAnsi="Times New Roman" w:cs="Times New Roman"/>
                <w:b/>
                <w:szCs w:val="24"/>
              </w:rPr>
              <w:t>（</w:t>
            </w:r>
            <w:r w:rsidR="00AB73F7" w:rsidRPr="00C13F96">
              <w:rPr>
                <w:rFonts w:ascii="Times New Roman" w:eastAsia="標楷體" w:hAnsi="Times New Roman" w:cs="Times New Roman"/>
                <w:b/>
                <w:color w:val="000000" w:themeColor="text1"/>
                <w:szCs w:val="24"/>
              </w:rPr>
              <w:t>Those who have not checked the box for the category are not eligible for the competition</w:t>
            </w:r>
            <w:r w:rsidRPr="00C13F96">
              <w:rPr>
                <w:rFonts w:ascii="Times New Roman" w:eastAsia="標楷體" w:hAnsi="Times New Roman" w:cs="Times New Roman"/>
                <w:b/>
                <w:szCs w:val="24"/>
              </w:rPr>
              <w:t>）</w:t>
            </w:r>
          </w:p>
        </w:tc>
      </w:tr>
      <w:tr w:rsidR="00F05FE8" w:rsidRPr="00C13F96" w14:paraId="50BAA890" w14:textId="77777777" w:rsidTr="003146AB">
        <w:trPr>
          <w:trHeight w:val="692"/>
          <w:jc w:val="center"/>
        </w:trPr>
        <w:tc>
          <w:tcPr>
            <w:tcW w:w="1427" w:type="dxa"/>
            <w:tcBorders>
              <w:top w:val="single" w:sz="2" w:space="0" w:color="auto"/>
              <w:left w:val="single" w:sz="18" w:space="0" w:color="auto"/>
              <w:bottom w:val="single" w:sz="2" w:space="0" w:color="auto"/>
              <w:right w:val="single" w:sz="2" w:space="0" w:color="auto"/>
            </w:tcBorders>
            <w:vAlign w:val="center"/>
          </w:tcPr>
          <w:p w14:paraId="42049645" w14:textId="77777777" w:rsidR="00804129" w:rsidRPr="00C13F96" w:rsidRDefault="008E7A35" w:rsidP="003146AB">
            <w:pPr>
              <w:spacing w:line="320" w:lineRule="exact"/>
              <w:jc w:val="center"/>
              <w:rPr>
                <w:rFonts w:ascii="Times New Roman" w:eastAsia="標楷體" w:hAnsi="Times New Roman" w:cs="Times New Roman"/>
                <w:szCs w:val="24"/>
              </w:rPr>
            </w:pPr>
            <w:r w:rsidRPr="00C13F96">
              <w:rPr>
                <w:rFonts w:ascii="Times New Roman" w:eastAsia="標楷體" w:hAnsi="Times New Roman" w:cs="Times New Roman"/>
                <w:szCs w:val="24"/>
              </w:rPr>
              <w:t>Serial Number</w:t>
            </w:r>
          </w:p>
        </w:tc>
        <w:tc>
          <w:tcPr>
            <w:tcW w:w="2552" w:type="dxa"/>
            <w:gridSpan w:val="2"/>
            <w:tcBorders>
              <w:top w:val="single" w:sz="2" w:space="0" w:color="auto"/>
              <w:left w:val="single" w:sz="2" w:space="0" w:color="auto"/>
              <w:bottom w:val="single" w:sz="2" w:space="0" w:color="auto"/>
              <w:right w:val="single" w:sz="2" w:space="0" w:color="auto"/>
            </w:tcBorders>
            <w:vAlign w:val="center"/>
          </w:tcPr>
          <w:p w14:paraId="4505AFCE" w14:textId="77777777" w:rsidR="00804129" w:rsidRPr="00C13F96" w:rsidRDefault="00804129" w:rsidP="003146AB">
            <w:pPr>
              <w:spacing w:line="320" w:lineRule="exact"/>
              <w:jc w:val="center"/>
              <w:rPr>
                <w:rFonts w:ascii="Times New Roman" w:eastAsia="標楷體" w:hAnsi="Times New Roman" w:cs="Times New Roman"/>
                <w:szCs w:val="24"/>
              </w:rPr>
            </w:pP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06364A68" w14:textId="77777777" w:rsidR="00804129" w:rsidRPr="00C13F96" w:rsidRDefault="002D1195" w:rsidP="003146AB">
            <w:pPr>
              <w:spacing w:line="320" w:lineRule="exact"/>
              <w:jc w:val="center"/>
              <w:rPr>
                <w:rFonts w:ascii="Times New Roman" w:eastAsia="標楷體" w:hAnsi="Times New Roman" w:cs="Times New Roman"/>
                <w:szCs w:val="24"/>
              </w:rPr>
            </w:pPr>
            <w:r w:rsidRPr="00C13F96">
              <w:rPr>
                <w:rFonts w:ascii="Times New Roman" w:eastAsia="標楷體" w:hAnsi="Times New Roman" w:cs="Times New Roman"/>
                <w:color w:val="000000" w:themeColor="text1"/>
                <w:szCs w:val="24"/>
              </w:rPr>
              <w:t>Dimensions of work</w:t>
            </w:r>
          </w:p>
        </w:tc>
        <w:tc>
          <w:tcPr>
            <w:tcW w:w="4861" w:type="dxa"/>
            <w:gridSpan w:val="4"/>
            <w:tcBorders>
              <w:top w:val="single" w:sz="2" w:space="0" w:color="auto"/>
              <w:left w:val="single" w:sz="2" w:space="0" w:color="auto"/>
              <w:bottom w:val="single" w:sz="2" w:space="0" w:color="auto"/>
              <w:right w:val="single" w:sz="18" w:space="0" w:color="auto"/>
            </w:tcBorders>
            <w:vAlign w:val="center"/>
          </w:tcPr>
          <w:p w14:paraId="6BD11FB7" w14:textId="77777777" w:rsidR="00804129" w:rsidRPr="00C13F96" w:rsidRDefault="002D1195" w:rsidP="003146AB">
            <w:pPr>
              <w:spacing w:line="320" w:lineRule="exact"/>
              <w:rPr>
                <w:rFonts w:ascii="Times New Roman" w:eastAsia="標楷體" w:hAnsi="Times New Roman" w:cs="Times New Roman"/>
                <w:szCs w:val="24"/>
              </w:rPr>
            </w:pPr>
            <w:r w:rsidRPr="00C13F96">
              <w:rPr>
                <w:rFonts w:ascii="Times New Roman" w:eastAsia="標楷體" w:hAnsi="Times New Roman" w:cs="Times New Roman"/>
                <w:color w:val="000000" w:themeColor="text1"/>
                <w:szCs w:val="24"/>
              </w:rPr>
              <w:t>Length   Width    Height     (centimeters)</w:t>
            </w:r>
          </w:p>
        </w:tc>
      </w:tr>
      <w:tr w:rsidR="00F05FE8" w:rsidRPr="00C13F96" w14:paraId="2D3449E8" w14:textId="77777777" w:rsidTr="003146AB">
        <w:trPr>
          <w:trHeight w:val="486"/>
          <w:jc w:val="center"/>
        </w:trPr>
        <w:tc>
          <w:tcPr>
            <w:tcW w:w="1427" w:type="dxa"/>
            <w:vMerge w:val="restart"/>
            <w:tcBorders>
              <w:top w:val="single" w:sz="2" w:space="0" w:color="auto"/>
              <w:left w:val="single" w:sz="18" w:space="0" w:color="auto"/>
              <w:right w:val="single" w:sz="2" w:space="0" w:color="auto"/>
            </w:tcBorders>
            <w:vAlign w:val="center"/>
          </w:tcPr>
          <w:p w14:paraId="23E18A89" w14:textId="77777777" w:rsidR="00804129" w:rsidRPr="00C13F96" w:rsidRDefault="003079B5" w:rsidP="003146AB">
            <w:pPr>
              <w:spacing w:line="320" w:lineRule="exact"/>
              <w:jc w:val="center"/>
              <w:rPr>
                <w:rFonts w:ascii="Times New Roman" w:eastAsia="標楷體" w:hAnsi="Times New Roman" w:cs="Times New Roman"/>
                <w:szCs w:val="24"/>
              </w:rPr>
            </w:pPr>
            <w:r w:rsidRPr="00C13F96">
              <w:rPr>
                <w:rFonts w:ascii="Times New Roman" w:eastAsia="標楷體" w:hAnsi="Times New Roman" w:cs="Times New Roman"/>
                <w:color w:val="000000" w:themeColor="text1"/>
                <w:szCs w:val="24"/>
              </w:rPr>
              <w:t>Title of work</w:t>
            </w:r>
          </w:p>
        </w:tc>
        <w:tc>
          <w:tcPr>
            <w:tcW w:w="2552" w:type="dxa"/>
            <w:gridSpan w:val="2"/>
            <w:vMerge w:val="restart"/>
            <w:tcBorders>
              <w:top w:val="single" w:sz="2" w:space="0" w:color="auto"/>
              <w:left w:val="single" w:sz="2" w:space="0" w:color="auto"/>
              <w:right w:val="single" w:sz="2" w:space="0" w:color="auto"/>
            </w:tcBorders>
            <w:vAlign w:val="center"/>
          </w:tcPr>
          <w:p w14:paraId="1E8C64AA" w14:textId="77777777" w:rsidR="00804129" w:rsidRPr="00C13F96" w:rsidRDefault="00804129" w:rsidP="003146AB">
            <w:pPr>
              <w:spacing w:line="320" w:lineRule="exact"/>
              <w:jc w:val="center"/>
              <w:rPr>
                <w:rFonts w:ascii="Times New Roman" w:eastAsia="標楷體" w:hAnsi="Times New Roman" w:cs="Times New Roman"/>
                <w:szCs w:val="24"/>
              </w:rPr>
            </w:pP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0AFE9EC2" w14:textId="77777777" w:rsidR="00804129" w:rsidRPr="00C13F96" w:rsidRDefault="00977BD0" w:rsidP="003146AB">
            <w:pPr>
              <w:spacing w:line="320" w:lineRule="exact"/>
              <w:jc w:val="center"/>
              <w:rPr>
                <w:rFonts w:ascii="Times New Roman" w:eastAsia="標楷體" w:hAnsi="Times New Roman" w:cs="Times New Roman"/>
                <w:szCs w:val="24"/>
              </w:rPr>
            </w:pPr>
            <w:r w:rsidRPr="00C13F96">
              <w:rPr>
                <w:rFonts w:ascii="Times New Roman" w:eastAsia="標楷體" w:hAnsi="Times New Roman" w:cs="Times New Roman"/>
                <w:szCs w:val="24"/>
              </w:rPr>
              <w:t>Material</w:t>
            </w:r>
          </w:p>
        </w:tc>
        <w:tc>
          <w:tcPr>
            <w:tcW w:w="4861" w:type="dxa"/>
            <w:gridSpan w:val="4"/>
            <w:tcBorders>
              <w:top w:val="single" w:sz="2" w:space="0" w:color="auto"/>
              <w:left w:val="single" w:sz="2" w:space="0" w:color="auto"/>
              <w:bottom w:val="single" w:sz="2" w:space="0" w:color="auto"/>
              <w:right w:val="single" w:sz="18" w:space="0" w:color="auto"/>
            </w:tcBorders>
            <w:vAlign w:val="center"/>
          </w:tcPr>
          <w:p w14:paraId="651D3983" w14:textId="77777777" w:rsidR="00804129" w:rsidRPr="00C13F96" w:rsidRDefault="00804129" w:rsidP="003146AB">
            <w:pPr>
              <w:spacing w:line="320" w:lineRule="exact"/>
              <w:jc w:val="center"/>
              <w:rPr>
                <w:rFonts w:ascii="Times New Roman" w:eastAsia="標楷體" w:hAnsi="Times New Roman" w:cs="Times New Roman"/>
                <w:szCs w:val="24"/>
              </w:rPr>
            </w:pPr>
          </w:p>
        </w:tc>
      </w:tr>
      <w:tr w:rsidR="00F05FE8" w:rsidRPr="00C13F96" w14:paraId="1E422C2D" w14:textId="77777777" w:rsidTr="003146AB">
        <w:trPr>
          <w:trHeight w:val="655"/>
          <w:jc w:val="center"/>
        </w:trPr>
        <w:tc>
          <w:tcPr>
            <w:tcW w:w="1427" w:type="dxa"/>
            <w:vMerge/>
            <w:tcBorders>
              <w:left w:val="single" w:sz="18" w:space="0" w:color="auto"/>
              <w:bottom w:val="single" w:sz="2" w:space="0" w:color="auto"/>
              <w:right w:val="single" w:sz="2" w:space="0" w:color="auto"/>
            </w:tcBorders>
            <w:vAlign w:val="center"/>
          </w:tcPr>
          <w:p w14:paraId="4A0411A9" w14:textId="77777777" w:rsidR="00804129" w:rsidRPr="00C13F96" w:rsidRDefault="00804129" w:rsidP="003146AB">
            <w:pPr>
              <w:spacing w:line="320" w:lineRule="exact"/>
              <w:jc w:val="center"/>
              <w:rPr>
                <w:rFonts w:ascii="Times New Roman" w:eastAsia="標楷體" w:hAnsi="Times New Roman" w:cs="Times New Roman"/>
                <w:szCs w:val="24"/>
              </w:rPr>
            </w:pPr>
          </w:p>
        </w:tc>
        <w:tc>
          <w:tcPr>
            <w:tcW w:w="2552" w:type="dxa"/>
            <w:gridSpan w:val="2"/>
            <w:vMerge/>
            <w:tcBorders>
              <w:left w:val="single" w:sz="2" w:space="0" w:color="auto"/>
              <w:bottom w:val="single" w:sz="2" w:space="0" w:color="auto"/>
              <w:right w:val="single" w:sz="2" w:space="0" w:color="auto"/>
            </w:tcBorders>
            <w:vAlign w:val="center"/>
          </w:tcPr>
          <w:p w14:paraId="19266C12" w14:textId="77777777" w:rsidR="00804129" w:rsidRPr="00C13F96" w:rsidRDefault="00804129" w:rsidP="003146AB">
            <w:pPr>
              <w:spacing w:line="320" w:lineRule="exact"/>
              <w:jc w:val="center"/>
              <w:rPr>
                <w:rFonts w:ascii="Times New Roman" w:eastAsia="標楷體" w:hAnsi="Times New Roman" w:cs="Times New Roman"/>
                <w:szCs w:val="24"/>
              </w:rPr>
            </w:pP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720CA2B0" w14:textId="77777777" w:rsidR="00804129" w:rsidRPr="00C13F96" w:rsidRDefault="0011230B" w:rsidP="003146AB">
            <w:pPr>
              <w:spacing w:line="320" w:lineRule="exact"/>
              <w:jc w:val="center"/>
              <w:rPr>
                <w:rFonts w:ascii="Times New Roman" w:eastAsia="標楷體" w:hAnsi="Times New Roman" w:cs="Times New Roman"/>
                <w:szCs w:val="24"/>
              </w:rPr>
            </w:pPr>
            <w:r w:rsidRPr="00C13F96">
              <w:rPr>
                <w:rFonts w:ascii="Times New Roman" w:eastAsia="標楷體" w:hAnsi="Times New Roman" w:cs="Times New Roman"/>
                <w:szCs w:val="24"/>
              </w:rPr>
              <w:t xml:space="preserve">Number of pieces </w:t>
            </w: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69CA23F5" w14:textId="77777777" w:rsidR="00804129" w:rsidRPr="00C13F96" w:rsidRDefault="0011230B" w:rsidP="003146AB">
            <w:pPr>
              <w:spacing w:line="320" w:lineRule="exact"/>
              <w:rPr>
                <w:rFonts w:ascii="Times New Roman" w:eastAsia="標楷體" w:hAnsi="Times New Roman" w:cs="Times New Roman"/>
                <w:szCs w:val="24"/>
              </w:rPr>
            </w:pPr>
            <w:r w:rsidRPr="00C13F96">
              <w:rPr>
                <w:rFonts w:ascii="Times New Roman" w:eastAsia="標楷體" w:hAnsi="Times New Roman" w:cs="Times New Roman"/>
                <w:szCs w:val="24"/>
              </w:rPr>
              <w:t>One set contains ____ pieces</w:t>
            </w:r>
          </w:p>
        </w:tc>
        <w:tc>
          <w:tcPr>
            <w:tcW w:w="2127" w:type="dxa"/>
            <w:tcBorders>
              <w:top w:val="single" w:sz="2" w:space="0" w:color="auto"/>
              <w:left w:val="single" w:sz="2" w:space="0" w:color="auto"/>
              <w:bottom w:val="single" w:sz="2" w:space="0" w:color="auto"/>
              <w:right w:val="single" w:sz="2" w:space="0" w:color="auto"/>
            </w:tcBorders>
            <w:vAlign w:val="center"/>
          </w:tcPr>
          <w:p w14:paraId="0AD26F1C" w14:textId="77777777" w:rsidR="00804129" w:rsidRPr="00C13F96" w:rsidRDefault="00BD5529" w:rsidP="003146AB">
            <w:pPr>
              <w:spacing w:line="320" w:lineRule="exact"/>
              <w:jc w:val="center"/>
              <w:rPr>
                <w:rFonts w:ascii="Times New Roman" w:eastAsia="標楷體" w:hAnsi="Times New Roman" w:cs="Times New Roman"/>
                <w:szCs w:val="24"/>
              </w:rPr>
            </w:pPr>
            <w:r w:rsidRPr="00C13F96">
              <w:rPr>
                <w:rFonts w:ascii="Times New Roman" w:eastAsia="標楷體" w:hAnsi="Times New Roman" w:cs="Times New Roman"/>
                <w:szCs w:val="24"/>
              </w:rPr>
              <w:t>Self-estimated price (not equal to the actual price)</w:t>
            </w:r>
          </w:p>
        </w:tc>
        <w:tc>
          <w:tcPr>
            <w:tcW w:w="1175" w:type="dxa"/>
            <w:tcBorders>
              <w:top w:val="single" w:sz="2" w:space="0" w:color="auto"/>
              <w:left w:val="single" w:sz="2" w:space="0" w:color="auto"/>
              <w:bottom w:val="single" w:sz="2" w:space="0" w:color="auto"/>
              <w:right w:val="single" w:sz="18" w:space="0" w:color="auto"/>
            </w:tcBorders>
            <w:vAlign w:val="center"/>
          </w:tcPr>
          <w:p w14:paraId="45FD3760" w14:textId="77777777" w:rsidR="00804129" w:rsidRPr="00C13F96" w:rsidRDefault="00804129" w:rsidP="003146AB">
            <w:pPr>
              <w:spacing w:line="320" w:lineRule="exact"/>
              <w:jc w:val="center"/>
              <w:rPr>
                <w:rFonts w:ascii="Times New Roman" w:eastAsia="標楷體" w:hAnsi="Times New Roman" w:cs="Times New Roman"/>
                <w:szCs w:val="24"/>
              </w:rPr>
            </w:pPr>
          </w:p>
        </w:tc>
      </w:tr>
      <w:tr w:rsidR="00F05FE8" w:rsidRPr="00C13F96" w14:paraId="6B1BA671" w14:textId="77777777" w:rsidTr="00BE5099">
        <w:trPr>
          <w:trHeight w:val="4977"/>
          <w:jc w:val="center"/>
        </w:trPr>
        <w:tc>
          <w:tcPr>
            <w:tcW w:w="10399" w:type="dxa"/>
            <w:gridSpan w:val="9"/>
            <w:tcBorders>
              <w:top w:val="single" w:sz="2" w:space="0" w:color="auto"/>
              <w:left w:val="single" w:sz="18" w:space="0" w:color="auto"/>
              <w:bottom w:val="single" w:sz="2" w:space="0" w:color="auto"/>
              <w:right w:val="single" w:sz="18" w:space="0" w:color="auto"/>
            </w:tcBorders>
          </w:tcPr>
          <w:p w14:paraId="6BA58D11" w14:textId="77777777" w:rsidR="00E704A7" w:rsidRPr="00C13F96" w:rsidRDefault="00E704A7" w:rsidP="00E704A7">
            <w:pPr>
              <w:tabs>
                <w:tab w:val="left" w:pos="1008"/>
              </w:tabs>
              <w:autoSpaceDE w:val="0"/>
              <w:autoSpaceDN w:val="0"/>
              <w:adjustRightInd w:val="0"/>
              <w:rPr>
                <w:rFonts w:ascii="Times New Roman" w:eastAsia="標楷體" w:hAnsi="Times New Roman" w:cs="Times New Roman"/>
                <w:szCs w:val="24"/>
              </w:rPr>
            </w:pPr>
            <w:r w:rsidRPr="00C13F96">
              <w:rPr>
                <w:rFonts w:ascii="Times New Roman" w:eastAsia="標楷體" w:hAnsi="Times New Roman" w:cs="Times New Roman"/>
                <w:szCs w:val="24"/>
              </w:rPr>
              <w:t>Affidavit Letter:</w:t>
            </w:r>
          </w:p>
          <w:p w14:paraId="4921B365" w14:textId="77777777" w:rsidR="00E704A7" w:rsidRPr="00C13F96" w:rsidRDefault="00E704A7" w:rsidP="001B5E7E">
            <w:pPr>
              <w:pStyle w:val="a9"/>
              <w:numPr>
                <w:ilvl w:val="0"/>
                <w:numId w:val="1"/>
              </w:numPr>
              <w:tabs>
                <w:tab w:val="left" w:pos="1008"/>
              </w:tabs>
              <w:autoSpaceDE w:val="0"/>
              <w:autoSpaceDN w:val="0"/>
              <w:adjustRightInd w:val="0"/>
              <w:ind w:leftChars="0"/>
              <w:rPr>
                <w:rFonts w:ascii="Times New Roman" w:eastAsia="標楷體" w:hAnsi="Times New Roman"/>
                <w:szCs w:val="24"/>
              </w:rPr>
            </w:pPr>
            <w:r w:rsidRPr="00C13F96">
              <w:rPr>
                <w:rFonts w:ascii="Times New Roman" w:eastAsia="標楷體" w:hAnsi="Times New Roman"/>
                <w:szCs w:val="24"/>
              </w:rPr>
              <w:t>I hereby agree to abide by the rules and regulations of the "2024 International Miaoli Wood Fired and Ceramic Art Fair-Ceramic Art Competition", and guarantee that the works provided by me are my own designs and creations, and that the contents of the information sheet are correct, and that I am responsible for all legal liabilities in case of any violation or error, and that I shall honor the results of the competition without any objection.</w:t>
            </w:r>
          </w:p>
          <w:p w14:paraId="2CEC0B06" w14:textId="77777777" w:rsidR="00445FE8" w:rsidRPr="00C13F96" w:rsidRDefault="00FC1CCE" w:rsidP="001B5E7E">
            <w:pPr>
              <w:pStyle w:val="a9"/>
              <w:numPr>
                <w:ilvl w:val="0"/>
                <w:numId w:val="1"/>
              </w:numPr>
              <w:tabs>
                <w:tab w:val="left" w:pos="1008"/>
              </w:tabs>
              <w:autoSpaceDE w:val="0"/>
              <w:autoSpaceDN w:val="0"/>
              <w:adjustRightInd w:val="0"/>
              <w:ind w:leftChars="0"/>
              <w:rPr>
                <w:rFonts w:ascii="Times New Roman" w:eastAsia="標楷體" w:hAnsi="Times New Roman"/>
                <w:szCs w:val="24"/>
              </w:rPr>
            </w:pPr>
            <w:r w:rsidRPr="00C13F96">
              <w:rPr>
                <w:rFonts w:ascii="Times New Roman" w:eastAsia="標楷體" w:hAnsi="Times New Roman"/>
                <w:szCs w:val="24"/>
              </w:rPr>
              <w:t>I hereby agree to the organizer's use of the submitted works for publicity and promotion purposes such as exhibition, photography, publicity, digitalization, and sales of publications.</w:t>
            </w:r>
          </w:p>
          <w:p w14:paraId="766FBD24" w14:textId="77777777" w:rsidR="00FC1CCE" w:rsidRPr="00C13F96" w:rsidRDefault="000C1416" w:rsidP="001B5E7E">
            <w:pPr>
              <w:pStyle w:val="a9"/>
              <w:numPr>
                <w:ilvl w:val="0"/>
                <w:numId w:val="1"/>
              </w:numPr>
              <w:tabs>
                <w:tab w:val="left" w:pos="1008"/>
              </w:tabs>
              <w:autoSpaceDE w:val="0"/>
              <w:autoSpaceDN w:val="0"/>
              <w:adjustRightInd w:val="0"/>
              <w:ind w:leftChars="0"/>
              <w:rPr>
                <w:rFonts w:ascii="Times New Roman" w:eastAsia="標楷體" w:hAnsi="Times New Roman"/>
                <w:szCs w:val="24"/>
              </w:rPr>
            </w:pPr>
            <w:r w:rsidRPr="00C13F96">
              <w:rPr>
                <w:rFonts w:ascii="Times New Roman" w:eastAsia="標楷體" w:hAnsi="Times New Roman"/>
                <w:szCs w:val="24"/>
              </w:rPr>
              <w:t xml:space="preserve">During the period from the receipt of entries to the examination and return of entries, the </w:t>
            </w:r>
            <w:r w:rsidR="00EB4F31" w:rsidRPr="00C13F96">
              <w:rPr>
                <w:rFonts w:ascii="Times New Roman" w:eastAsia="標楷體" w:hAnsi="Times New Roman"/>
                <w:szCs w:val="24"/>
              </w:rPr>
              <w:t xml:space="preserve">Implementing Unit </w:t>
            </w:r>
            <w:r w:rsidRPr="00C13F96">
              <w:rPr>
                <w:rFonts w:ascii="Times New Roman" w:eastAsia="標楷體" w:hAnsi="Times New Roman"/>
                <w:szCs w:val="24"/>
              </w:rPr>
              <w:t>shall be responsible for the safekeeping of the entries. For valuable and fragile works, entrants are advised to add protective measures for safety reasons. However, the organizer shall not be responsible for any damages caused by force majeure or the improper structure, production and installation of the works.</w:t>
            </w:r>
          </w:p>
          <w:p w14:paraId="37B817B9" w14:textId="77777777" w:rsidR="000C1416" w:rsidRPr="00C13F96" w:rsidRDefault="0025513E" w:rsidP="001B5E7E">
            <w:pPr>
              <w:pStyle w:val="a9"/>
              <w:numPr>
                <w:ilvl w:val="0"/>
                <w:numId w:val="1"/>
              </w:numPr>
              <w:tabs>
                <w:tab w:val="left" w:pos="1008"/>
              </w:tabs>
              <w:autoSpaceDE w:val="0"/>
              <w:autoSpaceDN w:val="0"/>
              <w:adjustRightInd w:val="0"/>
              <w:ind w:leftChars="0"/>
              <w:rPr>
                <w:rFonts w:ascii="Times New Roman" w:eastAsia="標楷體" w:hAnsi="Times New Roman"/>
                <w:szCs w:val="24"/>
              </w:rPr>
            </w:pPr>
            <w:r w:rsidRPr="00C13F96">
              <w:rPr>
                <w:rFonts w:ascii="Times New Roman" w:eastAsia="標楷體" w:hAnsi="Times New Roman"/>
                <w:szCs w:val="24"/>
              </w:rPr>
              <w:t>During the exhibition period, the Bureau assumes the cost of insurance for works not exceeding NT$200,000; if the value of the work exceeds NT$200,000, the extra premium shall be borne by the entrants themselves.</w:t>
            </w:r>
          </w:p>
          <w:p w14:paraId="2C72E19C" w14:textId="77777777" w:rsidR="0009120B" w:rsidRPr="00C13F96" w:rsidRDefault="0009120B" w:rsidP="0009120B">
            <w:pPr>
              <w:autoSpaceDE w:val="0"/>
              <w:autoSpaceDN w:val="0"/>
              <w:adjustRightInd w:val="0"/>
              <w:rPr>
                <w:rFonts w:ascii="Times New Roman" w:eastAsia="標楷體" w:hAnsi="Times New Roman" w:cs="Times New Roman"/>
                <w:szCs w:val="24"/>
              </w:rPr>
            </w:pPr>
          </w:p>
          <w:p w14:paraId="4E45E980" w14:textId="77777777" w:rsidR="00804129" w:rsidRPr="00C13F96" w:rsidRDefault="00E52591" w:rsidP="001B4D05">
            <w:pPr>
              <w:autoSpaceDE w:val="0"/>
              <w:autoSpaceDN w:val="0"/>
              <w:adjustRightInd w:val="0"/>
              <w:rPr>
                <w:rFonts w:ascii="Times New Roman" w:eastAsia="標楷體" w:hAnsi="Times New Roman" w:cs="Times New Roman"/>
                <w:szCs w:val="24"/>
              </w:rPr>
            </w:pPr>
            <w:r w:rsidRPr="00C13F96">
              <w:rPr>
                <w:rFonts w:ascii="Times New Roman" w:eastAsia="標楷體" w:hAnsi="Times New Roman" w:cs="Times New Roman"/>
                <w:szCs w:val="24"/>
              </w:rPr>
              <w:t xml:space="preserve">Signature of the </w:t>
            </w:r>
            <w:r w:rsidR="001B4D05" w:rsidRPr="00C13F96">
              <w:rPr>
                <w:rFonts w:ascii="Times New Roman" w:eastAsia="標楷體" w:hAnsi="Times New Roman" w:cs="Times New Roman" w:hint="eastAsia"/>
                <w:szCs w:val="24"/>
              </w:rPr>
              <w:t>author</w:t>
            </w:r>
            <w:r w:rsidRPr="00C13F96">
              <w:rPr>
                <w:rFonts w:ascii="Times New Roman" w:eastAsia="標楷體" w:hAnsi="Times New Roman" w:cs="Times New Roman"/>
                <w:szCs w:val="24"/>
              </w:rPr>
              <w:t>:                    (Seal)    Date:</w:t>
            </w:r>
          </w:p>
        </w:tc>
      </w:tr>
      <w:tr w:rsidR="00F05FE8" w:rsidRPr="00C13F96" w14:paraId="4341E790" w14:textId="77777777" w:rsidTr="003146AB">
        <w:trPr>
          <w:trHeight w:val="737"/>
          <w:jc w:val="center"/>
        </w:trPr>
        <w:tc>
          <w:tcPr>
            <w:tcW w:w="1569" w:type="dxa"/>
            <w:gridSpan w:val="2"/>
            <w:tcBorders>
              <w:top w:val="single" w:sz="2" w:space="0" w:color="auto"/>
              <w:left w:val="single" w:sz="18" w:space="0" w:color="auto"/>
              <w:bottom w:val="single" w:sz="2" w:space="0" w:color="auto"/>
              <w:right w:val="single" w:sz="2" w:space="0" w:color="auto"/>
            </w:tcBorders>
            <w:vAlign w:val="center"/>
          </w:tcPr>
          <w:p w14:paraId="1ECD402D" w14:textId="77777777" w:rsidR="00804129" w:rsidRPr="00C13F96" w:rsidRDefault="00EE2D29" w:rsidP="003146AB">
            <w:pPr>
              <w:spacing w:line="320" w:lineRule="exact"/>
              <w:jc w:val="center"/>
              <w:rPr>
                <w:rFonts w:ascii="Times New Roman" w:eastAsia="標楷體" w:hAnsi="Times New Roman" w:cs="Times New Roman"/>
                <w:szCs w:val="24"/>
              </w:rPr>
            </w:pPr>
            <w:r w:rsidRPr="00C13F96">
              <w:rPr>
                <w:rFonts w:ascii="Times New Roman" w:eastAsia="標楷體" w:hAnsi="Times New Roman" w:cs="Times New Roman"/>
                <w:szCs w:val="24"/>
              </w:rPr>
              <w:t>Place of Receipt</w:t>
            </w:r>
          </w:p>
        </w:tc>
        <w:tc>
          <w:tcPr>
            <w:tcW w:w="3377" w:type="dxa"/>
            <w:gridSpan w:val="2"/>
            <w:tcBorders>
              <w:top w:val="single" w:sz="2" w:space="0" w:color="auto"/>
              <w:left w:val="single" w:sz="2" w:space="0" w:color="auto"/>
              <w:bottom w:val="single" w:sz="2" w:space="0" w:color="auto"/>
              <w:right w:val="single" w:sz="2" w:space="0" w:color="auto"/>
            </w:tcBorders>
            <w:vAlign w:val="center"/>
          </w:tcPr>
          <w:p w14:paraId="4323D364" w14:textId="77777777" w:rsidR="00804129" w:rsidRPr="00C13F96" w:rsidRDefault="00887D02" w:rsidP="003146AB">
            <w:pPr>
              <w:spacing w:line="320" w:lineRule="exact"/>
              <w:jc w:val="center"/>
              <w:rPr>
                <w:rFonts w:ascii="Times New Roman" w:eastAsia="標楷體" w:hAnsi="Times New Roman" w:cs="Times New Roman"/>
                <w:szCs w:val="24"/>
              </w:rPr>
            </w:pPr>
            <w:r w:rsidRPr="00C13F96">
              <w:rPr>
                <w:rStyle w:val="aa"/>
                <w:rFonts w:ascii="Times New Roman" w:eastAsia="標楷體" w:hAnsi="Times New Roman"/>
                <w:color w:val="000000" w:themeColor="text1"/>
                <w:szCs w:val="24"/>
                <w:u w:val="none"/>
              </w:rPr>
              <w:t>Miaoli Pottery Museum</w:t>
            </w:r>
          </w:p>
        </w:tc>
        <w:tc>
          <w:tcPr>
            <w:tcW w:w="1856" w:type="dxa"/>
            <w:gridSpan w:val="2"/>
            <w:tcBorders>
              <w:top w:val="single" w:sz="2" w:space="0" w:color="auto"/>
              <w:left w:val="single" w:sz="2" w:space="0" w:color="auto"/>
              <w:bottom w:val="single" w:sz="2" w:space="0" w:color="auto"/>
              <w:right w:val="single" w:sz="2" w:space="0" w:color="auto"/>
            </w:tcBorders>
            <w:vAlign w:val="center"/>
          </w:tcPr>
          <w:p w14:paraId="50718363" w14:textId="77777777" w:rsidR="00804129" w:rsidRPr="00C13F96" w:rsidRDefault="0008690C" w:rsidP="003146AB">
            <w:pPr>
              <w:spacing w:line="320" w:lineRule="exact"/>
              <w:jc w:val="center"/>
              <w:rPr>
                <w:rFonts w:ascii="Times New Roman" w:eastAsia="標楷體" w:hAnsi="Times New Roman" w:cs="Times New Roman"/>
                <w:szCs w:val="24"/>
              </w:rPr>
            </w:pPr>
            <w:r w:rsidRPr="00C13F96">
              <w:rPr>
                <w:rFonts w:ascii="Times New Roman" w:eastAsia="標楷體" w:hAnsi="Times New Roman" w:cs="Times New Roman"/>
                <w:szCs w:val="24"/>
              </w:rPr>
              <w:t>Handled by</w:t>
            </w:r>
          </w:p>
        </w:tc>
        <w:tc>
          <w:tcPr>
            <w:tcW w:w="3597" w:type="dxa"/>
            <w:gridSpan w:val="3"/>
            <w:tcBorders>
              <w:top w:val="single" w:sz="2" w:space="0" w:color="auto"/>
              <w:left w:val="single" w:sz="2" w:space="0" w:color="auto"/>
              <w:bottom w:val="single" w:sz="2" w:space="0" w:color="auto"/>
              <w:right w:val="single" w:sz="18" w:space="0" w:color="auto"/>
            </w:tcBorders>
            <w:vAlign w:val="center"/>
          </w:tcPr>
          <w:p w14:paraId="2DCA418F" w14:textId="77777777" w:rsidR="00804129" w:rsidRPr="00C13F96" w:rsidRDefault="00804129" w:rsidP="003146AB">
            <w:pPr>
              <w:spacing w:line="320" w:lineRule="exact"/>
              <w:jc w:val="center"/>
              <w:rPr>
                <w:rFonts w:ascii="Times New Roman" w:eastAsia="標楷體" w:hAnsi="Times New Roman" w:cs="Times New Roman"/>
                <w:szCs w:val="24"/>
              </w:rPr>
            </w:pPr>
          </w:p>
        </w:tc>
      </w:tr>
      <w:tr w:rsidR="00F05FE8" w:rsidRPr="00C13F96" w14:paraId="4774C78D" w14:textId="77777777" w:rsidTr="003146AB">
        <w:trPr>
          <w:cantSplit/>
          <w:trHeight w:val="2352"/>
          <w:jc w:val="center"/>
        </w:trPr>
        <w:tc>
          <w:tcPr>
            <w:tcW w:w="1569" w:type="dxa"/>
            <w:gridSpan w:val="2"/>
            <w:tcBorders>
              <w:top w:val="single" w:sz="2" w:space="0" w:color="auto"/>
              <w:left w:val="single" w:sz="18" w:space="0" w:color="auto"/>
              <w:bottom w:val="single" w:sz="18" w:space="0" w:color="auto"/>
              <w:right w:val="single" w:sz="2" w:space="0" w:color="auto"/>
            </w:tcBorders>
            <w:vAlign w:val="center"/>
          </w:tcPr>
          <w:p w14:paraId="525D4645" w14:textId="77777777" w:rsidR="00804129" w:rsidRPr="00C13F96" w:rsidRDefault="00962149" w:rsidP="003146AB">
            <w:pPr>
              <w:snapToGrid w:val="0"/>
              <w:jc w:val="center"/>
              <w:rPr>
                <w:rFonts w:ascii="Times New Roman" w:eastAsia="標楷體" w:hAnsi="Times New Roman" w:cs="Times New Roman"/>
                <w:szCs w:val="24"/>
              </w:rPr>
            </w:pPr>
            <w:r w:rsidRPr="00C13F96">
              <w:rPr>
                <w:rFonts w:ascii="Times New Roman" w:eastAsia="標楷體" w:hAnsi="Times New Roman" w:cs="Times New Roman"/>
                <w:szCs w:val="24"/>
              </w:rPr>
              <w:t>Instructions for Returning Entries</w:t>
            </w:r>
          </w:p>
        </w:tc>
        <w:tc>
          <w:tcPr>
            <w:tcW w:w="8830" w:type="dxa"/>
            <w:gridSpan w:val="7"/>
            <w:tcBorders>
              <w:top w:val="single" w:sz="2" w:space="0" w:color="auto"/>
              <w:left w:val="single" w:sz="2" w:space="0" w:color="auto"/>
              <w:bottom w:val="single" w:sz="18" w:space="0" w:color="auto"/>
              <w:right w:val="single" w:sz="18" w:space="0" w:color="auto"/>
            </w:tcBorders>
            <w:vAlign w:val="center"/>
          </w:tcPr>
          <w:p w14:paraId="5F5D9F6E" w14:textId="77777777" w:rsidR="00C41623" w:rsidRPr="00C13F96" w:rsidRDefault="00C41623" w:rsidP="001B5E7E">
            <w:pPr>
              <w:pStyle w:val="a9"/>
              <w:numPr>
                <w:ilvl w:val="0"/>
                <w:numId w:val="25"/>
              </w:numPr>
              <w:snapToGrid w:val="0"/>
              <w:ind w:leftChars="0"/>
              <w:rPr>
                <w:rFonts w:ascii="Times New Roman" w:eastAsia="標楷體" w:hAnsi="Times New Roman"/>
                <w:szCs w:val="24"/>
              </w:rPr>
            </w:pPr>
            <w:r w:rsidRPr="00C13F96">
              <w:rPr>
                <w:rFonts w:ascii="Times New Roman" w:eastAsia="標楷體" w:hAnsi="Times New Roman"/>
                <w:szCs w:val="24"/>
              </w:rPr>
              <w:t xml:space="preserve">After receiving the notification from the </w:t>
            </w:r>
            <w:r w:rsidR="005F1F2A" w:rsidRPr="00C13F96">
              <w:rPr>
                <w:rFonts w:ascii="Times New Roman" w:eastAsia="標楷體" w:hAnsi="Times New Roman"/>
                <w:szCs w:val="24"/>
              </w:rPr>
              <w:t>Implementing Unit</w:t>
            </w:r>
            <w:r w:rsidRPr="00C13F96">
              <w:rPr>
                <w:rFonts w:ascii="Times New Roman" w:eastAsia="標楷體" w:hAnsi="Times New Roman"/>
                <w:szCs w:val="24"/>
              </w:rPr>
              <w:t>, please present this sheet to collect the returned works.</w:t>
            </w:r>
          </w:p>
          <w:p w14:paraId="25BA1B0D" w14:textId="77777777" w:rsidR="00C41623" w:rsidRPr="00C13F96" w:rsidRDefault="00C41623" w:rsidP="001B5E7E">
            <w:pPr>
              <w:pStyle w:val="a9"/>
              <w:numPr>
                <w:ilvl w:val="0"/>
                <w:numId w:val="25"/>
              </w:numPr>
              <w:snapToGrid w:val="0"/>
              <w:ind w:leftChars="0"/>
              <w:rPr>
                <w:rFonts w:ascii="Times New Roman" w:eastAsia="標楷體" w:hAnsi="Times New Roman"/>
                <w:szCs w:val="24"/>
              </w:rPr>
            </w:pPr>
            <w:r w:rsidRPr="00C13F96">
              <w:rPr>
                <w:rFonts w:ascii="Times New Roman" w:eastAsia="標楷體" w:hAnsi="Times New Roman"/>
                <w:szCs w:val="24"/>
              </w:rPr>
              <w:t>The costs of delivering and returning the entries are to be borne by the entrants themselves.</w:t>
            </w:r>
          </w:p>
          <w:p w14:paraId="6FAC7E43" w14:textId="77777777" w:rsidR="005C539D" w:rsidRPr="00C13F96" w:rsidRDefault="006328D0" w:rsidP="001B5E7E">
            <w:pPr>
              <w:pStyle w:val="a9"/>
              <w:numPr>
                <w:ilvl w:val="0"/>
                <w:numId w:val="25"/>
              </w:numPr>
              <w:snapToGrid w:val="0"/>
              <w:ind w:leftChars="0"/>
              <w:rPr>
                <w:rFonts w:ascii="Times New Roman" w:eastAsia="標楷體" w:hAnsi="Times New Roman"/>
                <w:szCs w:val="24"/>
              </w:rPr>
            </w:pPr>
            <w:r w:rsidRPr="00C13F96">
              <w:rPr>
                <w:rFonts w:ascii="Times New Roman" w:eastAsia="標楷體" w:hAnsi="Times New Roman"/>
                <w:szCs w:val="24"/>
              </w:rPr>
              <w:t xml:space="preserve">After the end of the exhibition period, selected entries are to be returned within 7 days upon notification by the </w:t>
            </w:r>
            <w:r w:rsidR="005F1F2A" w:rsidRPr="00C13F96">
              <w:rPr>
                <w:rFonts w:ascii="Times New Roman" w:eastAsia="標楷體" w:hAnsi="Times New Roman"/>
                <w:szCs w:val="24"/>
              </w:rPr>
              <w:t>Implementing Unit</w:t>
            </w:r>
            <w:r w:rsidRPr="00C13F96">
              <w:rPr>
                <w:rFonts w:ascii="Times New Roman" w:eastAsia="標楷體" w:hAnsi="Times New Roman"/>
                <w:szCs w:val="24"/>
              </w:rPr>
              <w:t xml:space="preserve">. The </w:t>
            </w:r>
            <w:r w:rsidR="005F1F2A" w:rsidRPr="00C13F96">
              <w:rPr>
                <w:rFonts w:ascii="Times New Roman" w:eastAsia="標楷體" w:hAnsi="Times New Roman"/>
                <w:szCs w:val="24"/>
              </w:rPr>
              <w:t xml:space="preserve">Implementing Unit </w:t>
            </w:r>
            <w:r w:rsidRPr="00C13F96">
              <w:rPr>
                <w:rFonts w:ascii="Times New Roman" w:eastAsia="標楷體" w:hAnsi="Times New Roman"/>
                <w:szCs w:val="24"/>
              </w:rPr>
              <w:t>shall not be responsible for the safekeeping of the works of those who fail to complete the return procedures within the stipulated period.</w:t>
            </w:r>
          </w:p>
        </w:tc>
      </w:tr>
    </w:tbl>
    <w:p w14:paraId="661845C3" w14:textId="77777777" w:rsidR="008D7FA3" w:rsidRPr="00C13F96" w:rsidRDefault="008D7FA3" w:rsidP="003146AB">
      <w:pPr>
        <w:autoSpaceDE w:val="0"/>
        <w:autoSpaceDN w:val="0"/>
        <w:adjustRightInd w:val="0"/>
        <w:spacing w:line="100" w:lineRule="exact"/>
        <w:ind w:right="-23"/>
        <w:jc w:val="center"/>
        <w:rPr>
          <w:rFonts w:ascii="Times New Roman" w:eastAsia="標楷體" w:hAnsi="Times New Roman" w:cs="Times New Roman"/>
          <w:b/>
          <w:spacing w:val="1"/>
          <w:kern w:val="0"/>
          <w:position w:val="-1"/>
          <w:sz w:val="36"/>
          <w:szCs w:val="36"/>
        </w:rPr>
      </w:pPr>
    </w:p>
    <w:p w14:paraId="4C392600" w14:textId="77777777" w:rsidR="00916830" w:rsidRPr="00C13F96" w:rsidRDefault="003D3A77" w:rsidP="003D3A77">
      <w:pPr>
        <w:spacing w:line="440" w:lineRule="exact"/>
        <w:jc w:val="center"/>
        <w:rPr>
          <w:rFonts w:ascii="Times New Roman" w:hAnsi="Times New Roman" w:cs="Times New Roman"/>
          <w:b/>
          <w:kern w:val="0"/>
          <w:sz w:val="28"/>
          <w:szCs w:val="28"/>
        </w:rPr>
      </w:pPr>
      <w:r w:rsidRPr="00C13F96">
        <w:rPr>
          <w:rFonts w:ascii="Times New Roman" w:hAnsi="Times New Roman" w:cs="Times New Roman"/>
          <w:b/>
          <w:kern w:val="0"/>
          <w:sz w:val="28"/>
          <w:szCs w:val="28"/>
        </w:rPr>
        <w:lastRenderedPageBreak/>
        <w:t>2024 International Miaoli Wood Fired and Ceramic Art Fair—Ceramic Art Competition</w:t>
      </w:r>
    </w:p>
    <w:p w14:paraId="4773B7E0" w14:textId="77777777" w:rsidR="003D3A77" w:rsidRPr="00C13F96" w:rsidRDefault="003D3A77" w:rsidP="003D3A77">
      <w:pPr>
        <w:spacing w:line="440" w:lineRule="exact"/>
        <w:jc w:val="center"/>
        <w:rPr>
          <w:rFonts w:ascii="Times New Roman" w:eastAsia="標楷體" w:hAnsi="Times New Roman" w:cs="Times New Roman"/>
          <w:b/>
          <w:sz w:val="36"/>
          <w:szCs w:val="28"/>
        </w:rPr>
      </w:pPr>
      <w:r w:rsidRPr="00C13F96">
        <w:rPr>
          <w:rFonts w:ascii="Times New Roman" w:eastAsia="標楷體" w:hAnsi="Times New Roman" w:cs="Times New Roman"/>
          <w:b/>
          <w:sz w:val="36"/>
          <w:szCs w:val="28"/>
        </w:rPr>
        <w:t xml:space="preserve">Information Sheet for Received (Returned) Works for </w:t>
      </w:r>
    </w:p>
    <w:p w14:paraId="3D61D91A" w14:textId="77777777" w:rsidR="003D3A77" w:rsidRPr="00C13F96" w:rsidRDefault="003D3A77" w:rsidP="003D3A77">
      <w:pPr>
        <w:spacing w:line="440" w:lineRule="exact"/>
        <w:jc w:val="right"/>
        <w:rPr>
          <w:rFonts w:ascii="Times New Roman" w:eastAsia="標楷體" w:hAnsi="Times New Roman" w:cs="Times New Roman"/>
          <w:sz w:val="28"/>
          <w:szCs w:val="28"/>
        </w:rPr>
      </w:pPr>
      <w:r w:rsidRPr="00C13F96">
        <w:rPr>
          <w:rFonts w:ascii="Times New Roman" w:eastAsia="標楷體" w:hAnsi="Times New Roman" w:cs="Times New Roman"/>
          <w:b/>
          <w:sz w:val="36"/>
          <w:szCs w:val="28"/>
        </w:rPr>
        <w:t>Re-examination</w:t>
      </w:r>
      <w:r w:rsidR="009F1600">
        <w:rPr>
          <w:rFonts w:ascii="Times New Roman" w:eastAsia="標楷體" w:hAnsi="Times New Roman" w:cs="Times New Roman" w:hint="eastAsia"/>
          <w:b/>
          <w:sz w:val="36"/>
          <w:szCs w:val="28"/>
        </w:rPr>
        <w:t xml:space="preserve"> </w:t>
      </w:r>
      <w:r w:rsidR="00A64952" w:rsidRPr="00C13F96">
        <w:rPr>
          <w:rFonts w:ascii="Times New Roman" w:eastAsia="標楷體" w:hAnsi="Times New Roman" w:cs="Times New Roman"/>
          <w:b/>
          <w:szCs w:val="28"/>
        </w:rPr>
        <w:t>Second Copy</w:t>
      </w:r>
    </w:p>
    <w:p w14:paraId="6DD29448" w14:textId="77777777" w:rsidR="00221342" w:rsidRPr="00C13F96" w:rsidRDefault="00221342" w:rsidP="003D3A77">
      <w:pPr>
        <w:tabs>
          <w:tab w:val="left" w:pos="8355"/>
        </w:tabs>
        <w:autoSpaceDE w:val="0"/>
        <w:autoSpaceDN w:val="0"/>
        <w:adjustRightInd w:val="0"/>
        <w:spacing w:line="160" w:lineRule="exact"/>
        <w:ind w:right="-23"/>
        <w:jc w:val="center"/>
        <w:rPr>
          <w:rFonts w:ascii="Times New Roman" w:eastAsia="標楷體" w:hAnsi="Times New Roman" w:cs="Times New Roman"/>
          <w:kern w:val="0"/>
          <w:szCs w:val="24"/>
        </w:rPr>
      </w:pPr>
    </w:p>
    <w:tbl>
      <w:tblPr>
        <w:tblStyle w:val="ab"/>
        <w:tblW w:w="10399" w:type="dxa"/>
        <w:jc w:val="center"/>
        <w:tblLook w:val="04A0" w:firstRow="1" w:lastRow="0" w:firstColumn="1" w:lastColumn="0" w:noHBand="0" w:noVBand="1"/>
      </w:tblPr>
      <w:tblGrid>
        <w:gridCol w:w="1427"/>
        <w:gridCol w:w="142"/>
        <w:gridCol w:w="2410"/>
        <w:gridCol w:w="967"/>
        <w:gridCol w:w="592"/>
        <w:gridCol w:w="1264"/>
        <w:gridCol w:w="295"/>
        <w:gridCol w:w="2127"/>
        <w:gridCol w:w="1175"/>
      </w:tblGrid>
      <w:tr w:rsidR="003D3A77" w:rsidRPr="00C13F96" w14:paraId="65159113" w14:textId="77777777" w:rsidTr="00C63421">
        <w:trPr>
          <w:trHeight w:val="1010"/>
          <w:jc w:val="center"/>
        </w:trPr>
        <w:tc>
          <w:tcPr>
            <w:tcW w:w="1427" w:type="dxa"/>
            <w:tcBorders>
              <w:top w:val="single" w:sz="18" w:space="0" w:color="auto"/>
              <w:left w:val="single" w:sz="18" w:space="0" w:color="auto"/>
              <w:bottom w:val="single" w:sz="2" w:space="0" w:color="auto"/>
              <w:right w:val="single" w:sz="2" w:space="0" w:color="auto"/>
            </w:tcBorders>
            <w:vAlign w:val="center"/>
          </w:tcPr>
          <w:p w14:paraId="428F8631" w14:textId="77777777" w:rsidR="003D3A77" w:rsidRPr="00C13F96" w:rsidRDefault="003D3A77" w:rsidP="00C63421">
            <w:pPr>
              <w:spacing w:line="320" w:lineRule="exact"/>
              <w:jc w:val="center"/>
              <w:rPr>
                <w:rFonts w:ascii="Times New Roman" w:eastAsia="標楷體" w:hAnsi="Times New Roman" w:cs="Times New Roman"/>
                <w:szCs w:val="24"/>
              </w:rPr>
            </w:pPr>
            <w:r w:rsidRPr="00C13F96">
              <w:rPr>
                <w:rStyle w:val="aa"/>
                <w:rFonts w:ascii="Times New Roman" w:eastAsia="標楷體" w:hAnsi="Times New Roman" w:cs="Times New Roman"/>
                <w:color w:val="000000" w:themeColor="text1"/>
                <w:szCs w:val="24"/>
                <w:u w:val="none"/>
              </w:rPr>
              <w:t>Category</w:t>
            </w:r>
          </w:p>
        </w:tc>
        <w:tc>
          <w:tcPr>
            <w:tcW w:w="8972" w:type="dxa"/>
            <w:gridSpan w:val="8"/>
            <w:tcBorders>
              <w:top w:val="single" w:sz="18" w:space="0" w:color="auto"/>
              <w:left w:val="single" w:sz="2" w:space="0" w:color="auto"/>
              <w:bottom w:val="single" w:sz="2" w:space="0" w:color="auto"/>
              <w:right w:val="single" w:sz="18" w:space="0" w:color="auto"/>
            </w:tcBorders>
            <w:vAlign w:val="center"/>
          </w:tcPr>
          <w:p w14:paraId="171BDF58" w14:textId="77777777" w:rsidR="003D3A77" w:rsidRPr="00C13F96" w:rsidRDefault="003D3A77" w:rsidP="00C63421">
            <w:pPr>
              <w:spacing w:line="320" w:lineRule="exact"/>
              <w:jc w:val="center"/>
              <w:rPr>
                <w:rStyle w:val="aa"/>
                <w:rFonts w:ascii="Times New Roman" w:eastAsia="標楷體" w:hAnsi="Times New Roman" w:cs="Times New Roman"/>
                <w:color w:val="000000" w:themeColor="text1"/>
                <w:szCs w:val="24"/>
                <w:u w:val="none"/>
              </w:rPr>
            </w:pPr>
            <w:r w:rsidRPr="00C13F96">
              <w:rPr>
                <w:rFonts w:ascii="標楷體" w:eastAsia="標楷體" w:hAnsi="標楷體" w:hint="eastAsia"/>
              </w:rPr>
              <w:t>□</w:t>
            </w:r>
            <w:r w:rsidRPr="00C13F96">
              <w:rPr>
                <w:rStyle w:val="aa"/>
                <w:rFonts w:ascii="Times New Roman" w:eastAsia="標楷體" w:hAnsi="Times New Roman" w:cs="Times New Roman"/>
                <w:color w:val="000000" w:themeColor="text1"/>
                <w:szCs w:val="24"/>
                <w:u w:val="none"/>
              </w:rPr>
              <w:t>Wood-fired Creation Category</w:t>
            </w:r>
            <w:r w:rsidRPr="00C13F96">
              <w:rPr>
                <w:rFonts w:ascii="標楷體" w:eastAsia="標楷體" w:hAnsi="標楷體" w:cs="Times New Roman" w:hint="eastAsia"/>
                <w:szCs w:val="24"/>
              </w:rPr>
              <w:t>□</w:t>
            </w:r>
            <w:r w:rsidRPr="00C13F96">
              <w:rPr>
                <w:rStyle w:val="aa"/>
                <w:rFonts w:ascii="Times New Roman" w:eastAsia="標楷體" w:hAnsi="Times New Roman" w:cs="Times New Roman"/>
                <w:color w:val="000000" w:themeColor="text1"/>
                <w:szCs w:val="24"/>
                <w:u w:val="none"/>
              </w:rPr>
              <w:t>Contemporary Creation Category</w:t>
            </w:r>
          </w:p>
          <w:p w14:paraId="2353E8C5" w14:textId="77777777" w:rsidR="003D3A77" w:rsidRPr="00C13F96" w:rsidRDefault="003D3A77" w:rsidP="00C63421">
            <w:pPr>
              <w:spacing w:line="320" w:lineRule="exact"/>
              <w:jc w:val="center"/>
              <w:rPr>
                <w:rFonts w:ascii="Times New Roman" w:eastAsia="標楷體" w:hAnsi="Times New Roman" w:cs="Times New Roman"/>
                <w:szCs w:val="24"/>
              </w:rPr>
            </w:pPr>
            <w:r w:rsidRPr="00C13F96">
              <w:rPr>
                <w:rFonts w:ascii="Times New Roman" w:eastAsia="標楷體" w:hAnsi="Times New Roman" w:cs="Times New Roman"/>
                <w:b/>
                <w:szCs w:val="24"/>
              </w:rPr>
              <w:t>（</w:t>
            </w:r>
            <w:r w:rsidRPr="00C13F96">
              <w:rPr>
                <w:rFonts w:ascii="Times New Roman" w:eastAsia="標楷體" w:hAnsi="Times New Roman" w:cs="Times New Roman"/>
                <w:b/>
                <w:color w:val="000000" w:themeColor="text1"/>
                <w:szCs w:val="24"/>
              </w:rPr>
              <w:t>Those who have not checked the box for the category are not eligible for the competition</w:t>
            </w:r>
            <w:r w:rsidRPr="00C13F96">
              <w:rPr>
                <w:rFonts w:ascii="Times New Roman" w:eastAsia="標楷體" w:hAnsi="Times New Roman" w:cs="Times New Roman"/>
                <w:b/>
                <w:szCs w:val="24"/>
              </w:rPr>
              <w:t>）</w:t>
            </w:r>
          </w:p>
        </w:tc>
      </w:tr>
      <w:tr w:rsidR="003D3A77" w:rsidRPr="00C13F96" w14:paraId="42FE6E2B" w14:textId="77777777" w:rsidTr="00C63421">
        <w:trPr>
          <w:trHeight w:val="692"/>
          <w:jc w:val="center"/>
        </w:trPr>
        <w:tc>
          <w:tcPr>
            <w:tcW w:w="1427" w:type="dxa"/>
            <w:tcBorders>
              <w:top w:val="single" w:sz="2" w:space="0" w:color="auto"/>
              <w:left w:val="single" w:sz="18" w:space="0" w:color="auto"/>
              <w:bottom w:val="single" w:sz="2" w:space="0" w:color="auto"/>
              <w:right w:val="single" w:sz="2" w:space="0" w:color="auto"/>
            </w:tcBorders>
            <w:vAlign w:val="center"/>
          </w:tcPr>
          <w:p w14:paraId="076B78FF" w14:textId="77777777" w:rsidR="003D3A77" w:rsidRPr="00C13F96" w:rsidRDefault="003D3A77" w:rsidP="00C63421">
            <w:pPr>
              <w:spacing w:line="320" w:lineRule="exact"/>
              <w:jc w:val="center"/>
              <w:rPr>
                <w:rFonts w:ascii="Times New Roman" w:eastAsia="標楷體" w:hAnsi="Times New Roman" w:cs="Times New Roman"/>
                <w:szCs w:val="24"/>
              </w:rPr>
            </w:pPr>
            <w:r w:rsidRPr="00C13F96">
              <w:rPr>
                <w:rFonts w:ascii="Times New Roman" w:eastAsia="標楷體" w:hAnsi="Times New Roman" w:cs="Times New Roman"/>
                <w:szCs w:val="24"/>
              </w:rPr>
              <w:t>Serial Number</w:t>
            </w:r>
          </w:p>
        </w:tc>
        <w:tc>
          <w:tcPr>
            <w:tcW w:w="2552" w:type="dxa"/>
            <w:gridSpan w:val="2"/>
            <w:tcBorders>
              <w:top w:val="single" w:sz="2" w:space="0" w:color="auto"/>
              <w:left w:val="single" w:sz="2" w:space="0" w:color="auto"/>
              <w:bottom w:val="single" w:sz="2" w:space="0" w:color="auto"/>
              <w:right w:val="single" w:sz="2" w:space="0" w:color="auto"/>
            </w:tcBorders>
            <w:vAlign w:val="center"/>
          </w:tcPr>
          <w:p w14:paraId="410D821D" w14:textId="77777777" w:rsidR="003D3A77" w:rsidRPr="00C13F96" w:rsidRDefault="003D3A77" w:rsidP="00C63421">
            <w:pPr>
              <w:spacing w:line="320" w:lineRule="exact"/>
              <w:jc w:val="center"/>
              <w:rPr>
                <w:rFonts w:ascii="Times New Roman" w:eastAsia="標楷體" w:hAnsi="Times New Roman" w:cs="Times New Roman"/>
                <w:szCs w:val="24"/>
              </w:rPr>
            </w:pP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3E456435" w14:textId="77777777" w:rsidR="003D3A77" w:rsidRPr="00C13F96" w:rsidRDefault="003D3A77" w:rsidP="00C63421">
            <w:pPr>
              <w:spacing w:line="320" w:lineRule="exact"/>
              <w:jc w:val="center"/>
              <w:rPr>
                <w:rFonts w:ascii="Times New Roman" w:eastAsia="標楷體" w:hAnsi="Times New Roman" w:cs="Times New Roman"/>
                <w:szCs w:val="24"/>
              </w:rPr>
            </w:pPr>
            <w:r w:rsidRPr="00C13F96">
              <w:rPr>
                <w:rFonts w:ascii="Times New Roman" w:eastAsia="標楷體" w:hAnsi="Times New Roman" w:cs="Times New Roman"/>
                <w:color w:val="000000" w:themeColor="text1"/>
                <w:szCs w:val="24"/>
              </w:rPr>
              <w:t>Dimensions of work</w:t>
            </w:r>
          </w:p>
        </w:tc>
        <w:tc>
          <w:tcPr>
            <w:tcW w:w="4861" w:type="dxa"/>
            <w:gridSpan w:val="4"/>
            <w:tcBorders>
              <w:top w:val="single" w:sz="2" w:space="0" w:color="auto"/>
              <w:left w:val="single" w:sz="2" w:space="0" w:color="auto"/>
              <w:bottom w:val="single" w:sz="2" w:space="0" w:color="auto"/>
              <w:right w:val="single" w:sz="18" w:space="0" w:color="auto"/>
            </w:tcBorders>
            <w:vAlign w:val="center"/>
          </w:tcPr>
          <w:p w14:paraId="07221EA6" w14:textId="77777777" w:rsidR="003D3A77" w:rsidRPr="00C13F96" w:rsidRDefault="003D3A77" w:rsidP="00C63421">
            <w:pPr>
              <w:spacing w:line="320" w:lineRule="exact"/>
              <w:rPr>
                <w:rFonts w:ascii="Times New Roman" w:eastAsia="標楷體" w:hAnsi="Times New Roman" w:cs="Times New Roman"/>
                <w:szCs w:val="24"/>
              </w:rPr>
            </w:pPr>
            <w:r w:rsidRPr="00C13F96">
              <w:rPr>
                <w:rFonts w:ascii="Times New Roman" w:eastAsia="標楷體" w:hAnsi="Times New Roman" w:cs="Times New Roman"/>
                <w:color w:val="000000" w:themeColor="text1"/>
                <w:szCs w:val="24"/>
              </w:rPr>
              <w:t>Length   Width    Height     (centimeters)</w:t>
            </w:r>
          </w:p>
        </w:tc>
      </w:tr>
      <w:tr w:rsidR="003D3A77" w:rsidRPr="00C13F96" w14:paraId="7C6710A9" w14:textId="77777777" w:rsidTr="00C63421">
        <w:trPr>
          <w:trHeight w:val="486"/>
          <w:jc w:val="center"/>
        </w:trPr>
        <w:tc>
          <w:tcPr>
            <w:tcW w:w="1427" w:type="dxa"/>
            <w:vMerge w:val="restart"/>
            <w:tcBorders>
              <w:top w:val="single" w:sz="2" w:space="0" w:color="auto"/>
              <w:left w:val="single" w:sz="18" w:space="0" w:color="auto"/>
              <w:right w:val="single" w:sz="2" w:space="0" w:color="auto"/>
            </w:tcBorders>
            <w:vAlign w:val="center"/>
          </w:tcPr>
          <w:p w14:paraId="35D53360" w14:textId="77777777" w:rsidR="003D3A77" w:rsidRPr="00C13F96" w:rsidRDefault="003D3A77" w:rsidP="00C63421">
            <w:pPr>
              <w:spacing w:line="320" w:lineRule="exact"/>
              <w:jc w:val="center"/>
              <w:rPr>
                <w:rFonts w:ascii="Times New Roman" w:eastAsia="標楷體" w:hAnsi="Times New Roman" w:cs="Times New Roman"/>
                <w:szCs w:val="24"/>
              </w:rPr>
            </w:pPr>
            <w:r w:rsidRPr="00C13F96">
              <w:rPr>
                <w:rFonts w:ascii="Times New Roman" w:eastAsia="標楷體" w:hAnsi="Times New Roman" w:cs="Times New Roman"/>
                <w:color w:val="000000" w:themeColor="text1"/>
                <w:szCs w:val="24"/>
              </w:rPr>
              <w:t>Title of work</w:t>
            </w:r>
          </w:p>
        </w:tc>
        <w:tc>
          <w:tcPr>
            <w:tcW w:w="2552" w:type="dxa"/>
            <w:gridSpan w:val="2"/>
            <w:vMerge w:val="restart"/>
            <w:tcBorders>
              <w:top w:val="single" w:sz="2" w:space="0" w:color="auto"/>
              <w:left w:val="single" w:sz="2" w:space="0" w:color="auto"/>
              <w:right w:val="single" w:sz="2" w:space="0" w:color="auto"/>
            </w:tcBorders>
            <w:vAlign w:val="center"/>
          </w:tcPr>
          <w:p w14:paraId="4F20B5DA" w14:textId="77777777" w:rsidR="003D3A77" w:rsidRPr="00C13F96" w:rsidRDefault="003D3A77" w:rsidP="00C63421">
            <w:pPr>
              <w:spacing w:line="320" w:lineRule="exact"/>
              <w:jc w:val="center"/>
              <w:rPr>
                <w:rFonts w:ascii="Times New Roman" w:eastAsia="標楷體" w:hAnsi="Times New Roman" w:cs="Times New Roman"/>
                <w:szCs w:val="24"/>
              </w:rPr>
            </w:pP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34ED4D14" w14:textId="77777777" w:rsidR="003D3A77" w:rsidRPr="00C13F96" w:rsidRDefault="003D3A77" w:rsidP="00C63421">
            <w:pPr>
              <w:spacing w:line="320" w:lineRule="exact"/>
              <w:jc w:val="center"/>
              <w:rPr>
                <w:rFonts w:ascii="Times New Roman" w:eastAsia="標楷體" w:hAnsi="Times New Roman" w:cs="Times New Roman"/>
                <w:szCs w:val="24"/>
              </w:rPr>
            </w:pPr>
            <w:r w:rsidRPr="00C13F96">
              <w:rPr>
                <w:rFonts w:ascii="Times New Roman" w:eastAsia="標楷體" w:hAnsi="Times New Roman" w:cs="Times New Roman"/>
                <w:szCs w:val="24"/>
              </w:rPr>
              <w:t>Material</w:t>
            </w:r>
          </w:p>
        </w:tc>
        <w:tc>
          <w:tcPr>
            <w:tcW w:w="4861" w:type="dxa"/>
            <w:gridSpan w:val="4"/>
            <w:tcBorders>
              <w:top w:val="single" w:sz="2" w:space="0" w:color="auto"/>
              <w:left w:val="single" w:sz="2" w:space="0" w:color="auto"/>
              <w:bottom w:val="single" w:sz="2" w:space="0" w:color="auto"/>
              <w:right w:val="single" w:sz="18" w:space="0" w:color="auto"/>
            </w:tcBorders>
            <w:vAlign w:val="center"/>
          </w:tcPr>
          <w:p w14:paraId="0EB2CCCA" w14:textId="77777777" w:rsidR="003D3A77" w:rsidRPr="00C13F96" w:rsidRDefault="003D3A77" w:rsidP="00C63421">
            <w:pPr>
              <w:spacing w:line="320" w:lineRule="exact"/>
              <w:jc w:val="center"/>
              <w:rPr>
                <w:rFonts w:ascii="Times New Roman" w:eastAsia="標楷體" w:hAnsi="Times New Roman" w:cs="Times New Roman"/>
                <w:szCs w:val="24"/>
              </w:rPr>
            </w:pPr>
          </w:p>
        </w:tc>
      </w:tr>
      <w:tr w:rsidR="003D3A77" w:rsidRPr="00C13F96" w14:paraId="2D3379A6" w14:textId="77777777" w:rsidTr="00C63421">
        <w:trPr>
          <w:trHeight w:val="655"/>
          <w:jc w:val="center"/>
        </w:trPr>
        <w:tc>
          <w:tcPr>
            <w:tcW w:w="1427" w:type="dxa"/>
            <w:vMerge/>
            <w:tcBorders>
              <w:left w:val="single" w:sz="18" w:space="0" w:color="auto"/>
              <w:bottom w:val="single" w:sz="2" w:space="0" w:color="auto"/>
              <w:right w:val="single" w:sz="2" w:space="0" w:color="auto"/>
            </w:tcBorders>
            <w:vAlign w:val="center"/>
          </w:tcPr>
          <w:p w14:paraId="18F714D7" w14:textId="77777777" w:rsidR="003D3A77" w:rsidRPr="00C13F96" w:rsidRDefault="003D3A77" w:rsidP="00C63421">
            <w:pPr>
              <w:spacing w:line="320" w:lineRule="exact"/>
              <w:jc w:val="center"/>
              <w:rPr>
                <w:rFonts w:ascii="Times New Roman" w:eastAsia="標楷體" w:hAnsi="Times New Roman" w:cs="Times New Roman"/>
                <w:szCs w:val="24"/>
              </w:rPr>
            </w:pPr>
          </w:p>
        </w:tc>
        <w:tc>
          <w:tcPr>
            <w:tcW w:w="2552" w:type="dxa"/>
            <w:gridSpan w:val="2"/>
            <w:vMerge/>
            <w:tcBorders>
              <w:left w:val="single" w:sz="2" w:space="0" w:color="auto"/>
              <w:bottom w:val="single" w:sz="2" w:space="0" w:color="auto"/>
              <w:right w:val="single" w:sz="2" w:space="0" w:color="auto"/>
            </w:tcBorders>
            <w:vAlign w:val="center"/>
          </w:tcPr>
          <w:p w14:paraId="59E72FE1" w14:textId="77777777" w:rsidR="003D3A77" w:rsidRPr="00C13F96" w:rsidRDefault="003D3A77" w:rsidP="00C63421">
            <w:pPr>
              <w:spacing w:line="320" w:lineRule="exact"/>
              <w:jc w:val="center"/>
              <w:rPr>
                <w:rFonts w:ascii="Times New Roman" w:eastAsia="標楷體" w:hAnsi="Times New Roman" w:cs="Times New Roman"/>
                <w:szCs w:val="24"/>
              </w:rPr>
            </w:pP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1524B849" w14:textId="77777777" w:rsidR="003D3A77" w:rsidRPr="00C13F96" w:rsidRDefault="003D3A77" w:rsidP="00C63421">
            <w:pPr>
              <w:spacing w:line="320" w:lineRule="exact"/>
              <w:jc w:val="center"/>
              <w:rPr>
                <w:rFonts w:ascii="Times New Roman" w:eastAsia="標楷體" w:hAnsi="Times New Roman" w:cs="Times New Roman"/>
                <w:szCs w:val="24"/>
              </w:rPr>
            </w:pPr>
            <w:r w:rsidRPr="00C13F96">
              <w:rPr>
                <w:rFonts w:ascii="Times New Roman" w:eastAsia="標楷體" w:hAnsi="Times New Roman" w:cs="Times New Roman"/>
                <w:szCs w:val="24"/>
              </w:rPr>
              <w:t xml:space="preserve">Number of pieces </w:t>
            </w: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3CBE916D" w14:textId="77777777" w:rsidR="003D3A77" w:rsidRPr="00C13F96" w:rsidRDefault="003D3A77" w:rsidP="00C63421">
            <w:pPr>
              <w:spacing w:line="320" w:lineRule="exact"/>
              <w:rPr>
                <w:rFonts w:ascii="Times New Roman" w:eastAsia="標楷體" w:hAnsi="Times New Roman" w:cs="Times New Roman"/>
                <w:szCs w:val="24"/>
              </w:rPr>
            </w:pPr>
            <w:r w:rsidRPr="00C13F96">
              <w:rPr>
                <w:rFonts w:ascii="Times New Roman" w:eastAsia="標楷體" w:hAnsi="Times New Roman" w:cs="Times New Roman"/>
                <w:szCs w:val="24"/>
              </w:rPr>
              <w:t>One set contains ____ pieces</w:t>
            </w:r>
          </w:p>
        </w:tc>
        <w:tc>
          <w:tcPr>
            <w:tcW w:w="2127" w:type="dxa"/>
            <w:tcBorders>
              <w:top w:val="single" w:sz="2" w:space="0" w:color="auto"/>
              <w:left w:val="single" w:sz="2" w:space="0" w:color="auto"/>
              <w:bottom w:val="single" w:sz="2" w:space="0" w:color="auto"/>
              <w:right w:val="single" w:sz="2" w:space="0" w:color="auto"/>
            </w:tcBorders>
            <w:vAlign w:val="center"/>
          </w:tcPr>
          <w:p w14:paraId="75DDD252" w14:textId="77777777" w:rsidR="003D3A77" w:rsidRPr="00C13F96" w:rsidRDefault="003D3A77" w:rsidP="00C63421">
            <w:pPr>
              <w:spacing w:line="320" w:lineRule="exact"/>
              <w:jc w:val="center"/>
              <w:rPr>
                <w:rFonts w:ascii="Times New Roman" w:eastAsia="標楷體" w:hAnsi="Times New Roman" w:cs="Times New Roman"/>
                <w:szCs w:val="24"/>
              </w:rPr>
            </w:pPr>
            <w:r w:rsidRPr="00C13F96">
              <w:rPr>
                <w:rFonts w:ascii="Times New Roman" w:eastAsia="標楷體" w:hAnsi="Times New Roman" w:cs="Times New Roman"/>
                <w:szCs w:val="24"/>
              </w:rPr>
              <w:t>Self-estimated price (not equal to the actual price)</w:t>
            </w:r>
          </w:p>
        </w:tc>
        <w:tc>
          <w:tcPr>
            <w:tcW w:w="1175" w:type="dxa"/>
            <w:tcBorders>
              <w:top w:val="single" w:sz="2" w:space="0" w:color="auto"/>
              <w:left w:val="single" w:sz="2" w:space="0" w:color="auto"/>
              <w:bottom w:val="single" w:sz="2" w:space="0" w:color="auto"/>
              <w:right w:val="single" w:sz="18" w:space="0" w:color="auto"/>
            </w:tcBorders>
            <w:vAlign w:val="center"/>
          </w:tcPr>
          <w:p w14:paraId="59DA77D1" w14:textId="77777777" w:rsidR="003D3A77" w:rsidRPr="00C13F96" w:rsidRDefault="003D3A77" w:rsidP="00C63421">
            <w:pPr>
              <w:spacing w:line="320" w:lineRule="exact"/>
              <w:jc w:val="center"/>
              <w:rPr>
                <w:rFonts w:ascii="Times New Roman" w:eastAsia="標楷體" w:hAnsi="Times New Roman" w:cs="Times New Roman"/>
                <w:szCs w:val="24"/>
              </w:rPr>
            </w:pPr>
          </w:p>
        </w:tc>
      </w:tr>
      <w:tr w:rsidR="003D3A77" w:rsidRPr="00C13F96" w14:paraId="6A1AF72D" w14:textId="77777777" w:rsidTr="00C63421">
        <w:trPr>
          <w:trHeight w:val="4977"/>
          <w:jc w:val="center"/>
        </w:trPr>
        <w:tc>
          <w:tcPr>
            <w:tcW w:w="10399" w:type="dxa"/>
            <w:gridSpan w:val="9"/>
            <w:tcBorders>
              <w:top w:val="single" w:sz="2" w:space="0" w:color="auto"/>
              <w:left w:val="single" w:sz="18" w:space="0" w:color="auto"/>
              <w:bottom w:val="single" w:sz="2" w:space="0" w:color="auto"/>
              <w:right w:val="single" w:sz="18" w:space="0" w:color="auto"/>
            </w:tcBorders>
          </w:tcPr>
          <w:p w14:paraId="2ACE9E49" w14:textId="77777777" w:rsidR="003D3A77" w:rsidRPr="00C13F96" w:rsidRDefault="003D3A77" w:rsidP="00C63421">
            <w:pPr>
              <w:tabs>
                <w:tab w:val="left" w:pos="1008"/>
              </w:tabs>
              <w:autoSpaceDE w:val="0"/>
              <w:autoSpaceDN w:val="0"/>
              <w:adjustRightInd w:val="0"/>
              <w:rPr>
                <w:rFonts w:ascii="Times New Roman" w:eastAsia="標楷體" w:hAnsi="Times New Roman" w:cs="Times New Roman"/>
                <w:szCs w:val="24"/>
              </w:rPr>
            </w:pPr>
            <w:r w:rsidRPr="00C13F96">
              <w:rPr>
                <w:rFonts w:ascii="Times New Roman" w:eastAsia="標楷體" w:hAnsi="Times New Roman" w:cs="Times New Roman"/>
                <w:szCs w:val="24"/>
              </w:rPr>
              <w:t>Affidavit Letter:</w:t>
            </w:r>
          </w:p>
          <w:p w14:paraId="539B2D36" w14:textId="77777777" w:rsidR="003D3A77" w:rsidRPr="00C13F96" w:rsidRDefault="003D3A77" w:rsidP="001B5E7E">
            <w:pPr>
              <w:pStyle w:val="a9"/>
              <w:numPr>
                <w:ilvl w:val="0"/>
                <w:numId w:val="31"/>
              </w:numPr>
              <w:tabs>
                <w:tab w:val="left" w:pos="1008"/>
              </w:tabs>
              <w:autoSpaceDE w:val="0"/>
              <w:autoSpaceDN w:val="0"/>
              <w:adjustRightInd w:val="0"/>
              <w:ind w:leftChars="0"/>
              <w:rPr>
                <w:rFonts w:ascii="Times New Roman" w:eastAsia="標楷體" w:hAnsi="Times New Roman"/>
                <w:szCs w:val="24"/>
              </w:rPr>
            </w:pPr>
            <w:r w:rsidRPr="00C13F96">
              <w:rPr>
                <w:rFonts w:ascii="Times New Roman" w:eastAsia="標楷體" w:hAnsi="Times New Roman"/>
                <w:szCs w:val="24"/>
              </w:rPr>
              <w:t>I hereby agree to abide by the rules and regulations of the "2024 International Miaoli Wood Fired and Ceramic Art Fair-Ceramic Art Competition", and guarantee that the works provided by me are my own designs and creations, and that the contents of the information sheet are correct, and that I am responsible for all legal liabilities in case of any violation or error, and that I shall honor the results of the competition without any objection.</w:t>
            </w:r>
          </w:p>
          <w:p w14:paraId="03225088" w14:textId="77777777" w:rsidR="003D3A77" w:rsidRPr="00C13F96" w:rsidRDefault="003D3A77" w:rsidP="001B5E7E">
            <w:pPr>
              <w:pStyle w:val="a9"/>
              <w:numPr>
                <w:ilvl w:val="0"/>
                <w:numId w:val="31"/>
              </w:numPr>
              <w:tabs>
                <w:tab w:val="left" w:pos="1008"/>
              </w:tabs>
              <w:autoSpaceDE w:val="0"/>
              <w:autoSpaceDN w:val="0"/>
              <w:adjustRightInd w:val="0"/>
              <w:ind w:leftChars="0"/>
              <w:rPr>
                <w:rFonts w:ascii="Times New Roman" w:eastAsia="標楷體" w:hAnsi="Times New Roman"/>
                <w:szCs w:val="24"/>
              </w:rPr>
            </w:pPr>
            <w:r w:rsidRPr="00C13F96">
              <w:rPr>
                <w:rFonts w:ascii="Times New Roman" w:eastAsia="標楷體" w:hAnsi="Times New Roman"/>
                <w:szCs w:val="24"/>
              </w:rPr>
              <w:t>I hereby agree to the organizer's use of the submitted works for publicity and promotion purposes such as exhibition, photography, publicity, digitalization, and sales of publications.</w:t>
            </w:r>
          </w:p>
          <w:p w14:paraId="567811B3" w14:textId="77777777" w:rsidR="003D3A77" w:rsidRPr="00C13F96" w:rsidRDefault="003D3A77" w:rsidP="001B5E7E">
            <w:pPr>
              <w:pStyle w:val="a9"/>
              <w:numPr>
                <w:ilvl w:val="0"/>
                <w:numId w:val="31"/>
              </w:numPr>
              <w:tabs>
                <w:tab w:val="left" w:pos="1008"/>
              </w:tabs>
              <w:autoSpaceDE w:val="0"/>
              <w:autoSpaceDN w:val="0"/>
              <w:adjustRightInd w:val="0"/>
              <w:ind w:leftChars="0"/>
              <w:rPr>
                <w:rFonts w:ascii="Times New Roman" w:eastAsia="標楷體" w:hAnsi="Times New Roman"/>
                <w:szCs w:val="24"/>
              </w:rPr>
            </w:pPr>
            <w:r w:rsidRPr="00C13F96">
              <w:rPr>
                <w:rFonts w:ascii="Times New Roman" w:eastAsia="標楷體" w:hAnsi="Times New Roman"/>
                <w:szCs w:val="24"/>
              </w:rPr>
              <w:t>During the period from the receipt of entries to the examination and return of entries, the organizer shall be responsible for the safekeeping of the entries. For valuable and fragile works, entrants are advised to add protective measures for safety reasons. However, the organizer shall not be responsible for any damages caused by force majeure or the improper structure, production and installation of the works.</w:t>
            </w:r>
          </w:p>
          <w:p w14:paraId="574BE4E2" w14:textId="77777777" w:rsidR="003D3A77" w:rsidRPr="00C13F96" w:rsidRDefault="003D3A77" w:rsidP="001B5E7E">
            <w:pPr>
              <w:pStyle w:val="a9"/>
              <w:numPr>
                <w:ilvl w:val="0"/>
                <w:numId w:val="31"/>
              </w:numPr>
              <w:tabs>
                <w:tab w:val="left" w:pos="1008"/>
              </w:tabs>
              <w:autoSpaceDE w:val="0"/>
              <w:autoSpaceDN w:val="0"/>
              <w:adjustRightInd w:val="0"/>
              <w:ind w:leftChars="0"/>
              <w:rPr>
                <w:rFonts w:ascii="Times New Roman" w:eastAsia="標楷體" w:hAnsi="Times New Roman"/>
                <w:szCs w:val="24"/>
              </w:rPr>
            </w:pPr>
            <w:r w:rsidRPr="00C13F96">
              <w:rPr>
                <w:rFonts w:ascii="Times New Roman" w:eastAsia="標楷體" w:hAnsi="Times New Roman"/>
                <w:szCs w:val="24"/>
              </w:rPr>
              <w:t>During the exhibition period, the Bureau assumes the cost of insurance for works not exceeding NT$200,000; if the value of the work exceeds NT$200,000, the extra premium shall be borne by the entrants themselves.</w:t>
            </w:r>
          </w:p>
          <w:p w14:paraId="15988F51" w14:textId="77777777" w:rsidR="003D3A77" w:rsidRPr="00C13F96" w:rsidRDefault="003D3A77" w:rsidP="00C63421">
            <w:pPr>
              <w:autoSpaceDE w:val="0"/>
              <w:autoSpaceDN w:val="0"/>
              <w:adjustRightInd w:val="0"/>
              <w:rPr>
                <w:rFonts w:ascii="Times New Roman" w:eastAsia="標楷體" w:hAnsi="Times New Roman" w:cs="Times New Roman"/>
                <w:szCs w:val="24"/>
              </w:rPr>
            </w:pPr>
          </w:p>
          <w:p w14:paraId="18BEC868" w14:textId="77777777" w:rsidR="003D3A77" w:rsidRPr="00C13F96" w:rsidRDefault="003D3A77" w:rsidP="00C63421">
            <w:pPr>
              <w:autoSpaceDE w:val="0"/>
              <w:autoSpaceDN w:val="0"/>
              <w:adjustRightInd w:val="0"/>
              <w:rPr>
                <w:rFonts w:ascii="Times New Roman" w:eastAsia="標楷體" w:hAnsi="Times New Roman" w:cs="Times New Roman"/>
                <w:szCs w:val="24"/>
              </w:rPr>
            </w:pPr>
            <w:r w:rsidRPr="00C13F96">
              <w:rPr>
                <w:rFonts w:ascii="Times New Roman" w:eastAsia="標楷體" w:hAnsi="Times New Roman" w:cs="Times New Roman"/>
                <w:szCs w:val="24"/>
              </w:rPr>
              <w:t>Signature of the creator:                    (Seal)    Date:</w:t>
            </w:r>
          </w:p>
        </w:tc>
      </w:tr>
      <w:tr w:rsidR="003D3A77" w:rsidRPr="00C13F96" w14:paraId="75E46CDD" w14:textId="77777777" w:rsidTr="00C63421">
        <w:trPr>
          <w:trHeight w:val="737"/>
          <w:jc w:val="center"/>
        </w:trPr>
        <w:tc>
          <w:tcPr>
            <w:tcW w:w="1569" w:type="dxa"/>
            <w:gridSpan w:val="2"/>
            <w:tcBorders>
              <w:top w:val="single" w:sz="2" w:space="0" w:color="auto"/>
              <w:left w:val="single" w:sz="18" w:space="0" w:color="auto"/>
              <w:bottom w:val="single" w:sz="2" w:space="0" w:color="auto"/>
              <w:right w:val="single" w:sz="2" w:space="0" w:color="auto"/>
            </w:tcBorders>
            <w:vAlign w:val="center"/>
          </w:tcPr>
          <w:p w14:paraId="2789586F" w14:textId="77777777" w:rsidR="003D3A77" w:rsidRPr="00C13F96" w:rsidRDefault="003D3A77" w:rsidP="00C63421">
            <w:pPr>
              <w:spacing w:line="320" w:lineRule="exact"/>
              <w:jc w:val="center"/>
              <w:rPr>
                <w:rFonts w:ascii="Times New Roman" w:eastAsia="標楷體" w:hAnsi="Times New Roman" w:cs="Times New Roman"/>
                <w:szCs w:val="24"/>
              </w:rPr>
            </w:pPr>
            <w:r w:rsidRPr="00C13F96">
              <w:rPr>
                <w:rFonts w:ascii="Times New Roman" w:eastAsia="標楷體" w:hAnsi="Times New Roman" w:cs="Times New Roman"/>
                <w:szCs w:val="24"/>
              </w:rPr>
              <w:t>Place of Receipt</w:t>
            </w:r>
          </w:p>
        </w:tc>
        <w:tc>
          <w:tcPr>
            <w:tcW w:w="3377" w:type="dxa"/>
            <w:gridSpan w:val="2"/>
            <w:tcBorders>
              <w:top w:val="single" w:sz="2" w:space="0" w:color="auto"/>
              <w:left w:val="single" w:sz="2" w:space="0" w:color="auto"/>
              <w:bottom w:val="single" w:sz="2" w:space="0" w:color="auto"/>
              <w:right w:val="single" w:sz="2" w:space="0" w:color="auto"/>
            </w:tcBorders>
            <w:vAlign w:val="center"/>
          </w:tcPr>
          <w:p w14:paraId="5B12610E" w14:textId="77777777" w:rsidR="003D3A77" w:rsidRPr="00C13F96" w:rsidRDefault="003D3A77" w:rsidP="00C63421">
            <w:pPr>
              <w:spacing w:line="320" w:lineRule="exact"/>
              <w:jc w:val="center"/>
              <w:rPr>
                <w:rFonts w:ascii="Times New Roman" w:eastAsia="標楷體" w:hAnsi="Times New Roman" w:cs="Times New Roman"/>
                <w:szCs w:val="24"/>
              </w:rPr>
            </w:pPr>
            <w:r w:rsidRPr="00C13F96">
              <w:rPr>
                <w:rFonts w:ascii="Times New Roman" w:eastAsia="標楷體" w:hAnsi="Times New Roman" w:cs="Times New Roman"/>
                <w:szCs w:val="24"/>
              </w:rPr>
              <w:t>Culture and Tourism Bureau, Miaoli County Government</w:t>
            </w:r>
          </w:p>
        </w:tc>
        <w:tc>
          <w:tcPr>
            <w:tcW w:w="1856" w:type="dxa"/>
            <w:gridSpan w:val="2"/>
            <w:tcBorders>
              <w:top w:val="single" w:sz="2" w:space="0" w:color="auto"/>
              <w:left w:val="single" w:sz="2" w:space="0" w:color="auto"/>
              <w:bottom w:val="single" w:sz="2" w:space="0" w:color="auto"/>
              <w:right w:val="single" w:sz="2" w:space="0" w:color="auto"/>
            </w:tcBorders>
            <w:vAlign w:val="center"/>
          </w:tcPr>
          <w:p w14:paraId="6B2241E8" w14:textId="77777777" w:rsidR="003D3A77" w:rsidRPr="00C13F96" w:rsidRDefault="003D3A77" w:rsidP="00C63421">
            <w:pPr>
              <w:spacing w:line="320" w:lineRule="exact"/>
              <w:jc w:val="center"/>
              <w:rPr>
                <w:rFonts w:ascii="Times New Roman" w:eastAsia="標楷體" w:hAnsi="Times New Roman" w:cs="Times New Roman"/>
                <w:szCs w:val="24"/>
              </w:rPr>
            </w:pPr>
            <w:r w:rsidRPr="00C13F96">
              <w:rPr>
                <w:rFonts w:ascii="Times New Roman" w:eastAsia="標楷體" w:hAnsi="Times New Roman" w:cs="Times New Roman"/>
                <w:szCs w:val="24"/>
              </w:rPr>
              <w:t>Handled by</w:t>
            </w:r>
          </w:p>
        </w:tc>
        <w:tc>
          <w:tcPr>
            <w:tcW w:w="3597" w:type="dxa"/>
            <w:gridSpan w:val="3"/>
            <w:tcBorders>
              <w:top w:val="single" w:sz="2" w:space="0" w:color="auto"/>
              <w:left w:val="single" w:sz="2" w:space="0" w:color="auto"/>
              <w:bottom w:val="single" w:sz="2" w:space="0" w:color="auto"/>
              <w:right w:val="single" w:sz="18" w:space="0" w:color="auto"/>
            </w:tcBorders>
            <w:vAlign w:val="center"/>
          </w:tcPr>
          <w:p w14:paraId="1C4749BC" w14:textId="77777777" w:rsidR="003D3A77" w:rsidRPr="00C13F96" w:rsidRDefault="003D3A77" w:rsidP="00C63421">
            <w:pPr>
              <w:spacing w:line="320" w:lineRule="exact"/>
              <w:jc w:val="center"/>
              <w:rPr>
                <w:rFonts w:ascii="Times New Roman" w:eastAsia="標楷體" w:hAnsi="Times New Roman" w:cs="Times New Roman"/>
                <w:szCs w:val="24"/>
              </w:rPr>
            </w:pPr>
          </w:p>
        </w:tc>
      </w:tr>
      <w:tr w:rsidR="003D3A77" w:rsidRPr="00C13F96" w14:paraId="121F829D" w14:textId="77777777" w:rsidTr="00C63421">
        <w:trPr>
          <w:cantSplit/>
          <w:trHeight w:val="2352"/>
          <w:jc w:val="center"/>
        </w:trPr>
        <w:tc>
          <w:tcPr>
            <w:tcW w:w="1569" w:type="dxa"/>
            <w:gridSpan w:val="2"/>
            <w:tcBorders>
              <w:top w:val="single" w:sz="2" w:space="0" w:color="auto"/>
              <w:left w:val="single" w:sz="18" w:space="0" w:color="auto"/>
              <w:bottom w:val="single" w:sz="18" w:space="0" w:color="auto"/>
              <w:right w:val="single" w:sz="2" w:space="0" w:color="auto"/>
            </w:tcBorders>
            <w:vAlign w:val="center"/>
          </w:tcPr>
          <w:p w14:paraId="573143A2" w14:textId="77777777" w:rsidR="003D3A77" w:rsidRPr="00C13F96" w:rsidRDefault="003D3A77" w:rsidP="00C63421">
            <w:pPr>
              <w:snapToGrid w:val="0"/>
              <w:jc w:val="center"/>
              <w:rPr>
                <w:rFonts w:ascii="Times New Roman" w:eastAsia="標楷體" w:hAnsi="Times New Roman" w:cs="Times New Roman"/>
                <w:szCs w:val="24"/>
              </w:rPr>
            </w:pPr>
            <w:r w:rsidRPr="00C13F96">
              <w:rPr>
                <w:rFonts w:ascii="Times New Roman" w:eastAsia="標楷體" w:hAnsi="Times New Roman" w:cs="Times New Roman"/>
                <w:szCs w:val="24"/>
              </w:rPr>
              <w:t>Instructions for Returning Entries</w:t>
            </w:r>
          </w:p>
        </w:tc>
        <w:tc>
          <w:tcPr>
            <w:tcW w:w="8830" w:type="dxa"/>
            <w:gridSpan w:val="7"/>
            <w:tcBorders>
              <w:top w:val="single" w:sz="2" w:space="0" w:color="auto"/>
              <w:left w:val="single" w:sz="2" w:space="0" w:color="auto"/>
              <w:bottom w:val="single" w:sz="18" w:space="0" w:color="auto"/>
              <w:right w:val="single" w:sz="18" w:space="0" w:color="auto"/>
            </w:tcBorders>
            <w:vAlign w:val="center"/>
          </w:tcPr>
          <w:p w14:paraId="17FC86AE" w14:textId="77777777" w:rsidR="003D3A77" w:rsidRPr="00C13F96" w:rsidRDefault="003D3A77" w:rsidP="001B5E7E">
            <w:pPr>
              <w:pStyle w:val="a9"/>
              <w:numPr>
                <w:ilvl w:val="0"/>
                <w:numId w:val="32"/>
              </w:numPr>
              <w:snapToGrid w:val="0"/>
              <w:ind w:leftChars="0"/>
              <w:rPr>
                <w:rFonts w:ascii="Times New Roman" w:eastAsia="標楷體" w:hAnsi="Times New Roman"/>
                <w:szCs w:val="24"/>
              </w:rPr>
            </w:pPr>
            <w:r w:rsidRPr="00C13F96">
              <w:rPr>
                <w:rFonts w:ascii="Times New Roman" w:eastAsia="標楷體" w:hAnsi="Times New Roman"/>
                <w:szCs w:val="24"/>
              </w:rPr>
              <w:t>After receiving the notification from the organizer, please present this sheet to collect the returned works.</w:t>
            </w:r>
          </w:p>
          <w:p w14:paraId="4DC7791B" w14:textId="77777777" w:rsidR="003D3A77" w:rsidRPr="00C13F96" w:rsidRDefault="003D3A77" w:rsidP="001B5E7E">
            <w:pPr>
              <w:pStyle w:val="a9"/>
              <w:numPr>
                <w:ilvl w:val="0"/>
                <w:numId w:val="32"/>
              </w:numPr>
              <w:snapToGrid w:val="0"/>
              <w:ind w:leftChars="0"/>
              <w:rPr>
                <w:rFonts w:ascii="Times New Roman" w:eastAsia="標楷體" w:hAnsi="Times New Roman"/>
                <w:szCs w:val="24"/>
              </w:rPr>
            </w:pPr>
            <w:r w:rsidRPr="00C13F96">
              <w:rPr>
                <w:rFonts w:ascii="Times New Roman" w:eastAsia="標楷體" w:hAnsi="Times New Roman"/>
                <w:szCs w:val="24"/>
              </w:rPr>
              <w:t>The costs of delivering and returning the entries are to be borne by the entrants themselves.</w:t>
            </w:r>
          </w:p>
          <w:p w14:paraId="787DEDFA" w14:textId="77777777" w:rsidR="003D3A77" w:rsidRPr="00C13F96" w:rsidRDefault="003D3A77" w:rsidP="001B5E7E">
            <w:pPr>
              <w:pStyle w:val="a9"/>
              <w:numPr>
                <w:ilvl w:val="0"/>
                <w:numId w:val="32"/>
              </w:numPr>
              <w:snapToGrid w:val="0"/>
              <w:ind w:leftChars="0"/>
              <w:rPr>
                <w:rFonts w:ascii="Times New Roman" w:eastAsia="標楷體" w:hAnsi="Times New Roman"/>
                <w:szCs w:val="24"/>
              </w:rPr>
            </w:pPr>
            <w:r w:rsidRPr="00C13F96">
              <w:rPr>
                <w:rFonts w:ascii="Times New Roman" w:eastAsia="標楷體" w:hAnsi="Times New Roman"/>
                <w:szCs w:val="24"/>
              </w:rPr>
              <w:t>After the end of the exhibition period, selected entries are to be returned within 7 days upon notification by the organizer. The organizer shall not be responsible for the safekeeping of the works of those who fail to complete the return procedures within the stipulated period.</w:t>
            </w:r>
          </w:p>
        </w:tc>
      </w:tr>
    </w:tbl>
    <w:p w14:paraId="5DE27F00" w14:textId="77777777" w:rsidR="003D3A77" w:rsidRPr="00C13F96" w:rsidRDefault="003D3A77" w:rsidP="003D3A77">
      <w:pPr>
        <w:tabs>
          <w:tab w:val="left" w:pos="8355"/>
        </w:tabs>
        <w:autoSpaceDE w:val="0"/>
        <w:autoSpaceDN w:val="0"/>
        <w:adjustRightInd w:val="0"/>
        <w:spacing w:line="160" w:lineRule="exact"/>
        <w:ind w:right="-23"/>
        <w:jc w:val="center"/>
        <w:rPr>
          <w:rFonts w:ascii="Times New Roman" w:eastAsia="標楷體" w:hAnsi="Times New Roman" w:cs="Times New Roman"/>
          <w:kern w:val="0"/>
          <w:szCs w:val="24"/>
        </w:rPr>
      </w:pPr>
    </w:p>
    <w:p w14:paraId="552F0528" w14:textId="77777777" w:rsidR="00DD0B8F" w:rsidRPr="00C13F96" w:rsidRDefault="00DD0B8F" w:rsidP="0009709A">
      <w:pPr>
        <w:spacing w:line="20" w:lineRule="exact"/>
        <w:rPr>
          <w:rFonts w:ascii="Times New Roman" w:eastAsia="標楷體" w:hAnsi="Times New Roman" w:cs="Times New Roman"/>
          <w:color w:val="000000" w:themeColor="text1"/>
          <w:sz w:val="16"/>
          <w:szCs w:val="16"/>
          <w:u w:val="single"/>
        </w:rPr>
      </w:pPr>
    </w:p>
    <w:p w14:paraId="07E5A76D" w14:textId="77777777" w:rsidR="003C3984" w:rsidRPr="00C13F96" w:rsidRDefault="003C3984" w:rsidP="0009709A">
      <w:pPr>
        <w:spacing w:line="20" w:lineRule="exact"/>
        <w:rPr>
          <w:rFonts w:ascii="Times New Roman" w:eastAsia="標楷體" w:hAnsi="Times New Roman" w:cs="Times New Roman"/>
          <w:color w:val="000000" w:themeColor="text1"/>
          <w:sz w:val="16"/>
          <w:szCs w:val="16"/>
          <w:u w:val="single"/>
        </w:rPr>
        <w:sectPr w:rsidR="003C3984" w:rsidRPr="00C13F96" w:rsidSect="00823505">
          <w:footerReference w:type="default" r:id="rId9"/>
          <w:pgSz w:w="11920" w:h="16840"/>
          <w:pgMar w:top="1520" w:right="1560" w:bottom="1420" w:left="1680" w:header="0" w:footer="1238" w:gutter="0"/>
          <w:pgNumType w:start="1"/>
          <w:cols w:space="720" w:equalWidth="0">
            <w:col w:w="8680" w:space="0"/>
          </w:cols>
          <w:noEndnote/>
        </w:sectPr>
      </w:pPr>
    </w:p>
    <w:p w14:paraId="1054B68D" w14:textId="77777777" w:rsidR="00291ED5" w:rsidRPr="00C13F96" w:rsidRDefault="00291ED5" w:rsidP="00291ED5">
      <w:pPr>
        <w:spacing w:line="360" w:lineRule="exact"/>
        <w:ind w:leftChars="-413" w:left="-246" w:rightChars="-552" w:right="-1325" w:hangingChars="310" w:hanging="745"/>
        <w:jc w:val="center"/>
        <w:rPr>
          <w:rFonts w:ascii="Times New Roman" w:eastAsia="標楷體" w:hAnsi="Times New Roman" w:cs="Times New Roman"/>
          <w:b/>
          <w:szCs w:val="24"/>
        </w:rPr>
      </w:pPr>
      <w:r w:rsidRPr="00C13F96">
        <w:rPr>
          <w:rFonts w:ascii="Times New Roman" w:eastAsia="標楷體" w:hAnsi="Times New Roman" w:cs="Times New Roman"/>
          <w:b/>
          <w:szCs w:val="24"/>
        </w:rPr>
        <w:lastRenderedPageBreak/>
        <w:t>Paragraph 2 of Article 14 of the Act on Recusal of Public Servants Due to Conflicts of Interest</w:t>
      </w:r>
    </w:p>
    <w:p w14:paraId="1CEBEA4F" w14:textId="77777777" w:rsidR="00291ED5" w:rsidRPr="00C13F96" w:rsidRDefault="00291ED5" w:rsidP="00291ED5">
      <w:pPr>
        <w:spacing w:line="360" w:lineRule="exact"/>
        <w:ind w:leftChars="-413" w:left="-246" w:rightChars="-552" w:right="-1325" w:hangingChars="310" w:hanging="745"/>
        <w:jc w:val="center"/>
        <w:rPr>
          <w:rFonts w:ascii="Times New Roman" w:eastAsia="標楷體" w:hAnsi="Times New Roman" w:cs="Times New Roman"/>
          <w:b/>
          <w:szCs w:val="24"/>
        </w:rPr>
      </w:pPr>
      <w:r w:rsidRPr="00C13F96">
        <w:rPr>
          <w:rFonts w:ascii="Times New Roman" w:eastAsia="標楷體" w:hAnsi="Times New Roman" w:cs="Times New Roman"/>
          <w:b/>
          <w:szCs w:val="24"/>
        </w:rPr>
        <w:t>Sample Disclosure Form for Public Servants and Related Persons</w:t>
      </w:r>
    </w:p>
    <w:p w14:paraId="21889D30" w14:textId="77777777" w:rsidR="00C760B5" w:rsidRPr="00C13F96" w:rsidRDefault="00AF5CC2" w:rsidP="00A84047">
      <w:pPr>
        <w:spacing w:line="360" w:lineRule="exact"/>
        <w:ind w:left="-991" w:rightChars="-494" w:right="-1186"/>
        <w:jc w:val="center"/>
        <w:rPr>
          <w:rFonts w:ascii="Times New Roman" w:eastAsia="標楷體" w:hAnsi="Times New Roman" w:cs="Times New Roman"/>
          <w:b/>
          <w:szCs w:val="24"/>
        </w:rPr>
      </w:pPr>
      <w:r w:rsidRPr="00C13F96">
        <w:rPr>
          <w:rFonts w:ascii="Times New Roman" w:eastAsia="標楷體" w:hAnsi="Times New Roman" w:cs="Times New Roman"/>
          <w:b/>
          <w:szCs w:val="24"/>
        </w:rPr>
        <w:t>【</w:t>
      </w:r>
      <w:r w:rsidRPr="00C13F96">
        <w:rPr>
          <w:rFonts w:ascii="Times New Roman" w:eastAsia="標楷體" w:hAnsi="Times New Roman" w:cs="Times New Roman"/>
          <w:b/>
          <w:szCs w:val="24"/>
        </w:rPr>
        <w:t>A.</w:t>
      </w:r>
      <w:r w:rsidR="00FC578C" w:rsidRPr="00C13F96">
        <w:rPr>
          <w:rFonts w:ascii="Times New Roman" w:eastAsia="標楷體" w:hAnsi="Times New Roman" w:cs="Times New Roman"/>
          <w:b/>
          <w:szCs w:val="24"/>
        </w:rPr>
        <w:t>Prior disclosure</w:t>
      </w:r>
      <w:r w:rsidRPr="00C13F96">
        <w:rPr>
          <w:rFonts w:ascii="Times New Roman" w:eastAsia="標楷體" w:hAnsi="Times New Roman" w:cs="Times New Roman"/>
          <w:b/>
          <w:szCs w:val="24"/>
        </w:rPr>
        <w:t>】：</w:t>
      </w:r>
      <w:r w:rsidR="00B43B58" w:rsidRPr="00C13F96">
        <w:rPr>
          <w:rFonts w:ascii="Times New Roman" w:eastAsia="標楷體" w:hAnsi="Times New Roman" w:cs="Times New Roman"/>
          <w:b/>
          <w:szCs w:val="24"/>
        </w:rPr>
        <w:t>This form is to be filled out by the public servants or their related persons.</w:t>
      </w:r>
    </w:p>
    <w:p w14:paraId="1102EEAA" w14:textId="77777777" w:rsidR="00A514D0" w:rsidRPr="00C13F96" w:rsidRDefault="007979FD" w:rsidP="003146AB">
      <w:pPr>
        <w:pStyle w:val="a9"/>
        <w:spacing w:line="260" w:lineRule="exact"/>
        <w:ind w:leftChars="-300" w:left="-103" w:rightChars="-295" w:right="-708" w:hangingChars="257" w:hanging="617"/>
        <w:rPr>
          <w:rFonts w:ascii="Times New Roman" w:eastAsia="標楷體" w:hAnsi="Times New Roman"/>
          <w:color w:val="000000" w:themeColor="text1"/>
          <w:sz w:val="20"/>
          <w:szCs w:val="20"/>
        </w:rPr>
      </w:pPr>
      <w:r w:rsidRPr="00C13F96">
        <w:rPr>
          <w:rFonts w:ascii="Times New Roman" w:eastAsia="標楷體" w:hAnsi="Times New Roman"/>
          <w:color w:val="000000" w:themeColor="text1"/>
          <w:szCs w:val="24"/>
        </w:rPr>
        <w:t xml:space="preserve"> (</w:t>
      </w:r>
      <w:r w:rsidR="00247D15" w:rsidRPr="00C13F96">
        <w:rPr>
          <w:rFonts w:ascii="Times New Roman" w:eastAsia="標楷體" w:hAnsi="Times New Roman"/>
          <w:color w:val="000000" w:themeColor="text1"/>
          <w:szCs w:val="24"/>
        </w:rPr>
        <w:t xml:space="preserve">Public servants or their related persons shall take the initiative to identify themselves in the application or bidding documents before engaging in any subsidy or transaction with the organs served by the public </w:t>
      </w:r>
      <w:r w:rsidR="00247D15" w:rsidRPr="00C13F96">
        <w:rPr>
          <w:rFonts w:ascii="Times New Roman" w:eastAsia="標楷體" w:hAnsi="Times New Roman"/>
          <w:color w:val="000000" w:themeColor="text1"/>
          <w:sz w:val="20"/>
          <w:szCs w:val="20"/>
        </w:rPr>
        <w:t>servants or the organs supervised by them.)</w:t>
      </w:r>
    </w:p>
    <w:p w14:paraId="388ABA63" w14:textId="77777777" w:rsidR="002872EB" w:rsidRPr="00C13F96" w:rsidRDefault="00AF5CC2" w:rsidP="003146AB">
      <w:pPr>
        <w:pStyle w:val="a9"/>
        <w:spacing w:line="260" w:lineRule="exact"/>
        <w:ind w:leftChars="-300" w:left="-448" w:rightChars="-295" w:right="-708" w:hangingChars="136" w:hanging="272"/>
        <w:rPr>
          <w:rFonts w:ascii="Times New Roman" w:eastAsia="標楷體" w:hAnsi="Times New Roman"/>
          <w:b/>
          <w:color w:val="FF0000"/>
          <w:sz w:val="20"/>
          <w:szCs w:val="20"/>
          <w:shd w:val="pct15" w:color="auto" w:fill="FFFFFF"/>
        </w:rPr>
      </w:pPr>
      <w:r w:rsidRPr="00C13F96">
        <w:rPr>
          <w:rFonts w:ascii="Times New Roman" w:eastAsia="標楷體" w:hAnsi="Times New Roman"/>
          <w:b/>
          <w:color w:val="FF0000"/>
          <w:sz w:val="20"/>
          <w:szCs w:val="20"/>
          <w:shd w:val="pct15" w:color="auto" w:fill="FFFFFF"/>
        </w:rPr>
        <w:t>※</w:t>
      </w:r>
      <w:r w:rsidR="002274C5" w:rsidRPr="00C13F96">
        <w:rPr>
          <w:rFonts w:ascii="Times New Roman" w:eastAsia="標楷體" w:hAnsi="Times New Roman"/>
          <w:b/>
          <w:color w:val="FF0000"/>
          <w:sz w:val="20"/>
          <w:szCs w:val="20"/>
          <w:shd w:val="pct15" w:color="auto" w:fill="FFFFFF"/>
        </w:rPr>
        <w:t xml:space="preserve"> Please fill in this form if the target of the transaction or subsidy is a public servant or a related person. Those who are not public servants or related persons are exempted from completing this form.</w:t>
      </w:r>
    </w:p>
    <w:p w14:paraId="3D1D3E82" w14:textId="77777777" w:rsidR="0004276A" w:rsidRPr="00C13F96" w:rsidRDefault="002F3417" w:rsidP="003146AB">
      <w:pPr>
        <w:spacing w:line="260" w:lineRule="exact"/>
        <w:ind w:leftChars="-413" w:left="-371" w:rightChars="-316" w:right="-758" w:hangingChars="310" w:hanging="620"/>
        <w:rPr>
          <w:rFonts w:ascii="Times New Roman" w:eastAsia="標楷體" w:hAnsi="Times New Roman" w:cs="Times New Roman"/>
          <w:sz w:val="20"/>
          <w:szCs w:val="20"/>
        </w:rPr>
      </w:pPr>
      <w:r w:rsidRPr="00C13F96">
        <w:rPr>
          <w:rFonts w:ascii="Times New Roman" w:eastAsia="標楷體" w:hAnsi="Times New Roman" w:cs="Times New Roman"/>
          <w:sz w:val="20"/>
          <w:szCs w:val="20"/>
        </w:rPr>
        <w:t>Table 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56"/>
        <w:gridCol w:w="4820"/>
      </w:tblGrid>
      <w:tr w:rsidR="0093205F" w:rsidRPr="00C13F96" w14:paraId="17CBE5A5" w14:textId="77777777" w:rsidTr="003146AB">
        <w:trPr>
          <w:trHeight w:val="327"/>
          <w:jc w:val="center"/>
        </w:trPr>
        <w:tc>
          <w:tcPr>
            <w:tcW w:w="5956" w:type="dxa"/>
            <w:shd w:val="clear" w:color="auto" w:fill="F2F2F2"/>
            <w:vAlign w:val="center"/>
          </w:tcPr>
          <w:p w14:paraId="25F3D333" w14:textId="77777777" w:rsidR="00F967F8" w:rsidRPr="00C13F96" w:rsidRDefault="002F3417" w:rsidP="003146AB">
            <w:pPr>
              <w:spacing w:line="300" w:lineRule="exact"/>
              <w:ind w:rightChars="-316" w:right="-758"/>
              <w:jc w:val="both"/>
              <w:rPr>
                <w:rFonts w:ascii="Times New Roman" w:eastAsia="標楷體" w:hAnsi="Times New Roman" w:cs="Times New Roman"/>
                <w:sz w:val="20"/>
                <w:szCs w:val="20"/>
              </w:rPr>
            </w:pPr>
            <w:r w:rsidRPr="00C13F96">
              <w:rPr>
                <w:rFonts w:ascii="Times New Roman" w:eastAsia="標楷體" w:hAnsi="Times New Roman" w:cs="Times New Roman"/>
                <w:sz w:val="20"/>
                <w:szCs w:val="20"/>
              </w:rPr>
              <w:t>Name of the case(s) involved in the transaction or subsidy:</w:t>
            </w:r>
          </w:p>
        </w:tc>
        <w:tc>
          <w:tcPr>
            <w:tcW w:w="4820" w:type="dxa"/>
            <w:shd w:val="clear" w:color="auto" w:fill="F2F2F2"/>
            <w:vAlign w:val="center"/>
          </w:tcPr>
          <w:p w14:paraId="15FA1A6E" w14:textId="77777777" w:rsidR="001F357C" w:rsidRPr="00C13F96" w:rsidRDefault="001F357C" w:rsidP="003146AB">
            <w:pPr>
              <w:spacing w:line="300" w:lineRule="exact"/>
              <w:ind w:rightChars="-316" w:right="-758"/>
              <w:jc w:val="both"/>
              <w:rPr>
                <w:rFonts w:ascii="Times New Roman" w:eastAsia="標楷體" w:hAnsi="Times New Roman" w:cs="Times New Roman"/>
                <w:sz w:val="20"/>
                <w:szCs w:val="20"/>
              </w:rPr>
            </w:pPr>
            <w:r w:rsidRPr="00C13F96">
              <w:rPr>
                <w:rFonts w:ascii="Times New Roman" w:eastAsia="標楷體" w:hAnsi="Times New Roman" w:cs="Times New Roman"/>
                <w:sz w:val="20"/>
                <w:szCs w:val="20"/>
              </w:rPr>
              <w:t xml:space="preserve">Case No.: </w:t>
            </w:r>
          </w:p>
          <w:p w14:paraId="36D4ABB4" w14:textId="77777777" w:rsidR="00E31CA6" w:rsidRPr="00C13F96" w:rsidRDefault="001F357C" w:rsidP="003146AB">
            <w:pPr>
              <w:spacing w:line="300" w:lineRule="exact"/>
              <w:ind w:rightChars="-316" w:right="-758"/>
              <w:jc w:val="both"/>
              <w:rPr>
                <w:rFonts w:ascii="Times New Roman" w:eastAsia="標楷體" w:hAnsi="Times New Roman" w:cs="Times New Roman"/>
                <w:sz w:val="20"/>
                <w:szCs w:val="20"/>
              </w:rPr>
            </w:pPr>
            <w:r w:rsidRPr="00C13F96">
              <w:rPr>
                <w:rFonts w:ascii="Times New Roman" w:eastAsia="標楷體" w:hAnsi="Times New Roman" w:cs="Times New Roman"/>
                <w:sz w:val="20"/>
                <w:szCs w:val="20"/>
              </w:rPr>
              <w:t>(Not applicable if there is no case number.)</w:t>
            </w:r>
          </w:p>
        </w:tc>
      </w:tr>
      <w:tr w:rsidR="0093205F" w:rsidRPr="00C13F96" w14:paraId="199ACE92" w14:textId="77777777" w:rsidTr="00F32ABB">
        <w:trPr>
          <w:trHeight w:val="327"/>
          <w:jc w:val="center"/>
        </w:trPr>
        <w:tc>
          <w:tcPr>
            <w:tcW w:w="10776" w:type="dxa"/>
            <w:gridSpan w:val="2"/>
            <w:shd w:val="clear" w:color="auto" w:fill="F2F2F2"/>
            <w:vAlign w:val="center"/>
          </w:tcPr>
          <w:p w14:paraId="0435A8D6" w14:textId="77777777" w:rsidR="0004276A" w:rsidRPr="00C13F96" w:rsidRDefault="000A52CF" w:rsidP="003146AB">
            <w:pPr>
              <w:spacing w:line="300" w:lineRule="exact"/>
              <w:ind w:rightChars="-316" w:right="-758"/>
              <w:jc w:val="both"/>
              <w:rPr>
                <w:rFonts w:ascii="Times New Roman" w:eastAsia="標楷體" w:hAnsi="Times New Roman" w:cs="Times New Roman"/>
                <w:sz w:val="20"/>
                <w:szCs w:val="20"/>
              </w:rPr>
            </w:pPr>
            <w:r w:rsidRPr="00C13F96">
              <w:rPr>
                <w:rFonts w:ascii="Times New Roman" w:eastAsia="標楷體" w:hAnsi="Times New Roman" w:cs="Times New Roman"/>
                <w:sz w:val="20"/>
                <w:szCs w:val="20"/>
              </w:rPr>
              <w:t>The target of this subsidy or transaction is a public servant or related person:</w:t>
            </w:r>
          </w:p>
        </w:tc>
      </w:tr>
      <w:tr w:rsidR="0093205F" w:rsidRPr="00C13F96" w14:paraId="470CA158" w14:textId="77777777" w:rsidTr="004E73F4">
        <w:trPr>
          <w:trHeight w:val="297"/>
          <w:jc w:val="center"/>
        </w:trPr>
        <w:tc>
          <w:tcPr>
            <w:tcW w:w="10776" w:type="dxa"/>
            <w:gridSpan w:val="2"/>
            <w:vAlign w:val="center"/>
          </w:tcPr>
          <w:p w14:paraId="62F36CB0" w14:textId="77777777" w:rsidR="005606C0" w:rsidRPr="00C13F96" w:rsidRDefault="003146AB" w:rsidP="003146AB">
            <w:pPr>
              <w:spacing w:line="300" w:lineRule="exact"/>
              <w:ind w:rightChars="-316" w:right="-758"/>
              <w:jc w:val="both"/>
              <w:rPr>
                <w:rFonts w:ascii="Times New Roman" w:eastAsia="標楷體" w:hAnsi="Times New Roman" w:cs="Times New Roman"/>
                <w:sz w:val="20"/>
                <w:szCs w:val="20"/>
              </w:rPr>
            </w:pPr>
            <w:r w:rsidRPr="00C13F96">
              <w:rPr>
                <w:rFonts w:ascii="標楷體" w:eastAsia="標楷體" w:hAnsi="標楷體" w:cs="Times New Roman" w:hint="eastAsia"/>
                <w:sz w:val="20"/>
                <w:szCs w:val="20"/>
              </w:rPr>
              <w:t>□</w:t>
            </w:r>
            <w:r w:rsidR="002B59B8" w:rsidRPr="00C13F96">
              <w:rPr>
                <w:rFonts w:ascii="Times New Roman" w:eastAsia="標楷體" w:hAnsi="Times New Roman" w:cs="Times New Roman"/>
                <w:sz w:val="20"/>
                <w:szCs w:val="20"/>
              </w:rPr>
              <w:t xml:space="preserve"> Public Servant ( </w:t>
            </w:r>
            <w:r w:rsidR="007B2D65" w:rsidRPr="00C13F96">
              <w:rPr>
                <w:rFonts w:ascii="Times New Roman" w:eastAsia="標楷體" w:hAnsi="Times New Roman" w:cs="Times New Roman"/>
                <w:sz w:val="20"/>
                <w:szCs w:val="20"/>
              </w:rPr>
              <w:t>If you</w:t>
            </w:r>
            <w:r w:rsidR="002B59B8" w:rsidRPr="00C13F96">
              <w:rPr>
                <w:rFonts w:ascii="Times New Roman" w:eastAsia="標楷體" w:hAnsi="Times New Roman" w:cs="Times New Roman"/>
                <w:sz w:val="20"/>
                <w:szCs w:val="20"/>
              </w:rPr>
              <w:t xml:space="preserve"> ha</w:t>
            </w:r>
            <w:r w:rsidR="007B2D65" w:rsidRPr="00C13F96">
              <w:rPr>
                <w:rFonts w:ascii="Times New Roman" w:eastAsia="標楷體" w:hAnsi="Times New Roman" w:cs="Times New Roman"/>
                <w:sz w:val="20"/>
                <w:szCs w:val="20"/>
              </w:rPr>
              <w:t>ve</w:t>
            </w:r>
            <w:r w:rsidR="002B59B8" w:rsidRPr="00C13F96">
              <w:rPr>
                <w:rFonts w:ascii="Times New Roman" w:eastAsia="標楷體" w:hAnsi="Times New Roman" w:cs="Times New Roman"/>
                <w:sz w:val="20"/>
                <w:szCs w:val="20"/>
              </w:rPr>
              <w:t xml:space="preserve"> checked this box, there is no need to fill in Table 2 )</w:t>
            </w:r>
          </w:p>
          <w:p w14:paraId="2F9D77E0" w14:textId="77777777" w:rsidR="0004276A" w:rsidRPr="00C13F96" w:rsidRDefault="00620CDB" w:rsidP="003146AB">
            <w:pPr>
              <w:spacing w:line="300" w:lineRule="exact"/>
              <w:ind w:rightChars="-316" w:right="-758"/>
              <w:jc w:val="both"/>
              <w:rPr>
                <w:rFonts w:ascii="Times New Roman" w:eastAsia="標楷體" w:hAnsi="Times New Roman" w:cs="Times New Roman"/>
                <w:sz w:val="20"/>
                <w:szCs w:val="20"/>
              </w:rPr>
            </w:pPr>
            <w:r w:rsidRPr="00C13F96">
              <w:rPr>
                <w:rFonts w:ascii="Times New Roman" w:eastAsia="標楷體" w:hAnsi="Times New Roman" w:cs="Times New Roman"/>
                <w:sz w:val="20"/>
                <w:szCs w:val="20"/>
              </w:rPr>
              <w:t>Name:         Service Organ:          Job Title:</w:t>
            </w:r>
          </w:p>
        </w:tc>
      </w:tr>
      <w:tr w:rsidR="0093205F" w:rsidRPr="00C13F96" w14:paraId="0BA1C62B" w14:textId="77777777" w:rsidTr="00A84047">
        <w:trPr>
          <w:trHeight w:val="317"/>
          <w:jc w:val="center"/>
        </w:trPr>
        <w:tc>
          <w:tcPr>
            <w:tcW w:w="10776" w:type="dxa"/>
            <w:gridSpan w:val="2"/>
            <w:vAlign w:val="center"/>
          </w:tcPr>
          <w:p w14:paraId="4A96860F" w14:textId="77777777" w:rsidR="0004276A" w:rsidRPr="00C13F96" w:rsidRDefault="003146AB" w:rsidP="003146AB">
            <w:pPr>
              <w:spacing w:line="300" w:lineRule="exact"/>
              <w:ind w:leftChars="-52" w:left="-125" w:firstLineChars="44" w:firstLine="88"/>
              <w:jc w:val="both"/>
              <w:rPr>
                <w:rFonts w:ascii="Times New Roman" w:eastAsia="標楷體" w:hAnsi="Times New Roman" w:cs="Times New Roman"/>
                <w:sz w:val="20"/>
                <w:szCs w:val="20"/>
              </w:rPr>
            </w:pPr>
            <w:r w:rsidRPr="00C13F96">
              <w:rPr>
                <w:rFonts w:ascii="標楷體" w:eastAsia="標楷體" w:hAnsi="標楷體" w:cs="Times New Roman" w:hint="eastAsia"/>
                <w:sz w:val="20"/>
                <w:szCs w:val="20"/>
              </w:rPr>
              <w:t>□</w:t>
            </w:r>
            <w:r w:rsidR="00236729" w:rsidRPr="00C13F96">
              <w:rPr>
                <w:rFonts w:ascii="Times New Roman" w:eastAsia="標楷體" w:hAnsi="Times New Roman" w:cs="Times New Roman"/>
                <w:sz w:val="20"/>
                <w:szCs w:val="20"/>
              </w:rPr>
              <w:t>Related person of a public servant</w:t>
            </w:r>
            <w:r w:rsidR="009A610D" w:rsidRPr="00C13F96">
              <w:rPr>
                <w:rFonts w:ascii="Times New Roman" w:eastAsia="標楷體" w:hAnsi="Times New Roman" w:cs="Times New Roman"/>
                <w:sz w:val="20"/>
                <w:szCs w:val="20"/>
              </w:rPr>
              <w:t xml:space="preserve"> (If you have checked this box, please continue to fill in Table 2.)</w:t>
            </w:r>
          </w:p>
        </w:tc>
      </w:tr>
    </w:tbl>
    <w:p w14:paraId="583C157E" w14:textId="77777777" w:rsidR="00A514D0" w:rsidRPr="00C13F96" w:rsidRDefault="001B55C0" w:rsidP="00A514D0">
      <w:pPr>
        <w:spacing w:line="500" w:lineRule="exact"/>
        <w:ind w:leftChars="-413" w:left="-371" w:hangingChars="310" w:hanging="620"/>
        <w:rPr>
          <w:rFonts w:ascii="Times New Roman" w:eastAsia="標楷體" w:hAnsi="Times New Roman" w:cs="Times New Roman"/>
          <w:sz w:val="20"/>
          <w:szCs w:val="20"/>
        </w:rPr>
      </w:pPr>
      <w:r w:rsidRPr="00C13F96">
        <w:rPr>
          <w:rFonts w:ascii="Times New Roman" w:eastAsia="標楷體" w:hAnsi="Times New Roman" w:cs="Times New Roman"/>
          <w:sz w:val="20"/>
          <w:szCs w:val="20"/>
        </w:rPr>
        <w:t>Table 2</w:t>
      </w:r>
      <w:r w:rsidR="00AF5CC2" w:rsidRPr="00C13F96">
        <w:rPr>
          <w:rFonts w:ascii="Times New Roman" w:eastAsia="標楷體" w:hAnsi="Times New Roman" w:cs="Times New Roman"/>
          <w:sz w:val="20"/>
          <w:szCs w:val="20"/>
        </w:rPr>
        <w:t>：</w:t>
      </w:r>
    </w:p>
    <w:tbl>
      <w:tblPr>
        <w:tblStyle w:val="TableGrid0"/>
        <w:tblW w:w="10773" w:type="dxa"/>
        <w:jc w:val="center"/>
        <w:tblLook w:val="04A0" w:firstRow="1" w:lastRow="0" w:firstColumn="1" w:lastColumn="0" w:noHBand="0" w:noVBand="1"/>
      </w:tblPr>
      <w:tblGrid>
        <w:gridCol w:w="1843"/>
        <w:gridCol w:w="2835"/>
        <w:gridCol w:w="2552"/>
        <w:gridCol w:w="1276"/>
        <w:gridCol w:w="2267"/>
      </w:tblGrid>
      <w:tr w:rsidR="0093205F" w:rsidRPr="00C13F96" w14:paraId="516A2994" w14:textId="77777777" w:rsidTr="004E73F4">
        <w:trPr>
          <w:trHeight w:val="400"/>
          <w:jc w:val="center"/>
        </w:trPr>
        <w:tc>
          <w:tcPr>
            <w:tcW w:w="10773" w:type="dxa"/>
            <w:gridSpan w:val="5"/>
            <w:tcBorders>
              <w:bottom w:val="single" w:sz="4" w:space="0" w:color="auto"/>
            </w:tcBorders>
            <w:shd w:val="clear" w:color="auto" w:fill="F2F2F2"/>
          </w:tcPr>
          <w:p w14:paraId="1411739E" w14:textId="77777777" w:rsidR="00F32ABB" w:rsidRPr="00C13F96" w:rsidRDefault="00D148E1" w:rsidP="003146AB">
            <w:pPr>
              <w:spacing w:line="280" w:lineRule="exact"/>
              <w:rPr>
                <w:rFonts w:ascii="Times New Roman" w:eastAsia="標楷體" w:hAnsi="Times New Roman" w:cs="Times New Roman"/>
                <w:sz w:val="20"/>
                <w:szCs w:val="20"/>
              </w:rPr>
            </w:pPr>
            <w:r w:rsidRPr="00C13F96">
              <w:rPr>
                <w:rFonts w:ascii="Times New Roman" w:eastAsia="標楷體" w:hAnsi="Times New Roman" w:cs="Times New Roman"/>
                <w:sz w:val="20"/>
                <w:szCs w:val="20"/>
              </w:rPr>
              <w:t>Public Servant:</w:t>
            </w:r>
          </w:p>
          <w:p w14:paraId="7C8D3D00" w14:textId="77777777" w:rsidR="00A514D0" w:rsidRPr="00C13F96" w:rsidRDefault="008C042F" w:rsidP="003146AB">
            <w:pPr>
              <w:spacing w:line="280" w:lineRule="exact"/>
              <w:rPr>
                <w:rFonts w:ascii="Times New Roman" w:eastAsia="標楷體" w:hAnsi="Times New Roman" w:cs="Times New Roman"/>
                <w:sz w:val="20"/>
                <w:szCs w:val="20"/>
              </w:rPr>
            </w:pPr>
            <w:r w:rsidRPr="00C13F96">
              <w:rPr>
                <w:rFonts w:ascii="Times New Roman" w:eastAsia="標楷體" w:hAnsi="Times New Roman" w:cs="Times New Roman"/>
                <w:sz w:val="20"/>
                <w:szCs w:val="20"/>
              </w:rPr>
              <w:t>Name:         Service Organ:          Job Title:</w:t>
            </w:r>
          </w:p>
        </w:tc>
      </w:tr>
      <w:tr w:rsidR="0093205F" w:rsidRPr="00C13F96" w14:paraId="103DD2BE" w14:textId="77777777" w:rsidTr="008C296F">
        <w:trPr>
          <w:trHeight w:val="724"/>
          <w:jc w:val="center"/>
        </w:trPr>
        <w:tc>
          <w:tcPr>
            <w:tcW w:w="10773" w:type="dxa"/>
            <w:gridSpan w:val="5"/>
            <w:tcBorders>
              <w:bottom w:val="single" w:sz="12" w:space="0" w:color="auto"/>
            </w:tcBorders>
            <w:shd w:val="clear" w:color="auto" w:fill="F2F2F2"/>
          </w:tcPr>
          <w:p w14:paraId="70C9E0EA" w14:textId="77777777" w:rsidR="00A514D0" w:rsidRPr="00C13F96" w:rsidRDefault="00AF5CC2" w:rsidP="003146AB">
            <w:pPr>
              <w:spacing w:line="280" w:lineRule="exact"/>
              <w:ind w:leftChars="-413" w:left="-371" w:hangingChars="310" w:hanging="620"/>
              <w:rPr>
                <w:rFonts w:ascii="Times New Roman" w:eastAsia="標楷體" w:hAnsi="Times New Roman" w:cs="Times New Roman"/>
                <w:sz w:val="20"/>
                <w:szCs w:val="20"/>
                <w:u w:val="single"/>
              </w:rPr>
            </w:pPr>
            <w:r w:rsidRPr="00C13F96">
              <w:rPr>
                <w:rFonts w:ascii="Times New Roman" w:eastAsia="標楷體" w:hAnsi="Times New Roman" w:cs="Times New Roman"/>
                <w:sz w:val="20"/>
                <w:szCs w:val="20"/>
              </w:rPr>
              <w:t>關係人</w:t>
            </w:r>
            <w:r w:rsidR="0055175D" w:rsidRPr="00C13F96">
              <w:rPr>
                <w:rFonts w:ascii="Times New Roman" w:eastAsia="標楷體" w:hAnsi="Times New Roman" w:cs="Times New Roman"/>
                <w:sz w:val="20"/>
                <w:szCs w:val="20"/>
              </w:rPr>
              <w:t>Related person</w:t>
            </w:r>
            <w:r w:rsidRPr="00C13F96">
              <w:rPr>
                <w:rFonts w:ascii="Times New Roman" w:eastAsia="標楷體" w:hAnsi="Times New Roman" w:cs="Times New Roman"/>
                <w:sz w:val="20"/>
                <w:szCs w:val="20"/>
              </w:rPr>
              <w:t>（</w:t>
            </w:r>
            <w:r w:rsidR="009C69F4" w:rsidRPr="00C13F96">
              <w:rPr>
                <w:rFonts w:ascii="Times New Roman" w:eastAsia="標楷體" w:hAnsi="Times New Roman" w:cs="Times New Roman"/>
                <w:sz w:val="20"/>
                <w:szCs w:val="20"/>
              </w:rPr>
              <w:t>natural person</w:t>
            </w:r>
            <w:r w:rsidRPr="00C13F96">
              <w:rPr>
                <w:rFonts w:ascii="Times New Roman" w:eastAsia="標楷體" w:hAnsi="Times New Roman" w:cs="Times New Roman"/>
                <w:sz w:val="20"/>
                <w:szCs w:val="20"/>
              </w:rPr>
              <w:t>）：</w:t>
            </w:r>
            <w:r w:rsidR="00146C02" w:rsidRPr="00C13F96">
              <w:rPr>
                <w:rFonts w:ascii="Times New Roman" w:eastAsia="標楷體" w:hAnsi="Times New Roman" w:cs="Times New Roman"/>
                <w:sz w:val="20"/>
                <w:szCs w:val="20"/>
              </w:rPr>
              <w:t xml:space="preserve">  Name</w:t>
            </w:r>
          </w:p>
          <w:p w14:paraId="0BC65C29" w14:textId="77777777" w:rsidR="000241A4" w:rsidRPr="00C13F96" w:rsidRDefault="0055175D" w:rsidP="003146AB">
            <w:pPr>
              <w:spacing w:line="280" w:lineRule="exact"/>
              <w:rPr>
                <w:rFonts w:ascii="Times New Roman" w:eastAsia="標楷體" w:hAnsi="Times New Roman" w:cs="Times New Roman"/>
                <w:sz w:val="20"/>
                <w:szCs w:val="20"/>
              </w:rPr>
            </w:pPr>
            <w:r w:rsidRPr="00C13F96">
              <w:rPr>
                <w:rFonts w:ascii="Times New Roman" w:eastAsia="標楷體" w:hAnsi="Times New Roman" w:cs="Times New Roman"/>
                <w:sz w:val="20"/>
                <w:szCs w:val="20"/>
              </w:rPr>
              <w:t>Related person</w:t>
            </w:r>
            <w:r w:rsidR="00AF5CC2" w:rsidRPr="00C13F96">
              <w:rPr>
                <w:rFonts w:ascii="Times New Roman" w:eastAsia="標楷體" w:hAnsi="Times New Roman" w:cs="Times New Roman"/>
                <w:sz w:val="20"/>
                <w:szCs w:val="20"/>
              </w:rPr>
              <w:t>（</w:t>
            </w:r>
            <w:r w:rsidR="00BD55FD" w:rsidRPr="00C13F96">
              <w:rPr>
                <w:rFonts w:ascii="Times New Roman" w:eastAsia="標楷體" w:hAnsi="Times New Roman" w:cs="Times New Roman"/>
                <w:sz w:val="20"/>
                <w:szCs w:val="20"/>
              </w:rPr>
              <w:t>profit-seeking enterprise, non-profit-seeking juristic person and non-juristic entity</w:t>
            </w:r>
            <w:r w:rsidR="00AF5CC2" w:rsidRPr="00C13F96">
              <w:rPr>
                <w:rFonts w:ascii="Times New Roman" w:eastAsia="標楷體" w:hAnsi="Times New Roman" w:cs="Times New Roman"/>
                <w:sz w:val="20"/>
                <w:szCs w:val="20"/>
              </w:rPr>
              <w:t>）：</w:t>
            </w:r>
          </w:p>
          <w:p w14:paraId="53CA3AC7" w14:textId="77777777" w:rsidR="00A514D0" w:rsidRPr="00C13F96" w:rsidRDefault="00807B9D" w:rsidP="003146AB">
            <w:pPr>
              <w:spacing w:line="280" w:lineRule="exact"/>
              <w:rPr>
                <w:rFonts w:ascii="Times New Roman" w:eastAsia="標楷體" w:hAnsi="Times New Roman" w:cs="Times New Roman"/>
                <w:sz w:val="20"/>
                <w:szCs w:val="20"/>
              </w:rPr>
            </w:pPr>
            <w:r w:rsidRPr="00C13F96">
              <w:rPr>
                <w:rFonts w:ascii="Times New Roman" w:eastAsia="標楷體" w:hAnsi="Times New Roman" w:cs="Times New Roman"/>
                <w:sz w:val="20"/>
                <w:szCs w:val="20"/>
              </w:rPr>
              <w:t xml:space="preserve">Name:        Tax ID No.:     </w:t>
            </w:r>
            <w:r w:rsidR="002B11B2" w:rsidRPr="00C13F96">
              <w:rPr>
                <w:rFonts w:ascii="Times New Roman" w:eastAsia="標楷體" w:hAnsi="Times New Roman" w:cs="Times New Roman"/>
                <w:sz w:val="20"/>
                <w:szCs w:val="20"/>
              </w:rPr>
              <w:t>Name of representative or person-in-charge</w:t>
            </w:r>
            <w:r w:rsidRPr="00C13F96">
              <w:rPr>
                <w:rFonts w:ascii="Times New Roman" w:eastAsia="標楷體" w:hAnsi="Times New Roman" w:cs="Times New Roman"/>
                <w:sz w:val="20"/>
                <w:szCs w:val="20"/>
              </w:rPr>
              <w:t>:</w:t>
            </w:r>
          </w:p>
        </w:tc>
      </w:tr>
      <w:tr w:rsidR="0093205F" w:rsidRPr="00C13F96" w14:paraId="3CECAA07" w14:textId="77777777" w:rsidTr="00C60FA2">
        <w:trPr>
          <w:trHeight w:val="400"/>
          <w:jc w:val="center"/>
        </w:trPr>
        <w:tc>
          <w:tcPr>
            <w:tcW w:w="1843" w:type="dxa"/>
            <w:tcBorders>
              <w:top w:val="single" w:sz="12" w:space="0" w:color="auto"/>
              <w:left w:val="single" w:sz="12" w:space="0" w:color="auto"/>
              <w:bottom w:val="single" w:sz="6" w:space="0" w:color="auto"/>
              <w:right w:val="single" w:sz="6" w:space="0" w:color="auto"/>
            </w:tcBorders>
            <w:shd w:val="clear" w:color="auto" w:fill="FFFFFF"/>
          </w:tcPr>
          <w:p w14:paraId="2ECA6C76" w14:textId="77777777" w:rsidR="00A514D0" w:rsidRPr="00C13F96" w:rsidRDefault="00A514D0" w:rsidP="003146AB">
            <w:pPr>
              <w:spacing w:line="280" w:lineRule="exact"/>
              <w:jc w:val="center"/>
              <w:rPr>
                <w:rFonts w:ascii="Times New Roman" w:eastAsia="標楷體" w:hAnsi="Times New Roman" w:cs="Times New Roman"/>
                <w:b/>
                <w:sz w:val="20"/>
                <w:szCs w:val="20"/>
              </w:rPr>
            </w:pPr>
          </w:p>
        </w:tc>
        <w:tc>
          <w:tcPr>
            <w:tcW w:w="8930" w:type="dxa"/>
            <w:gridSpan w:val="4"/>
            <w:tcBorders>
              <w:top w:val="single" w:sz="12" w:space="0" w:color="auto"/>
              <w:left w:val="single" w:sz="6" w:space="0" w:color="auto"/>
              <w:bottom w:val="single" w:sz="6" w:space="0" w:color="auto"/>
              <w:right w:val="single" w:sz="12" w:space="0" w:color="auto"/>
            </w:tcBorders>
            <w:shd w:val="clear" w:color="auto" w:fill="FFFFFF"/>
            <w:vAlign w:val="center"/>
          </w:tcPr>
          <w:p w14:paraId="26AFAF81" w14:textId="77777777" w:rsidR="00A514D0" w:rsidRPr="00C13F96" w:rsidRDefault="009F42D3" w:rsidP="00C60FA2">
            <w:pPr>
              <w:spacing w:line="280" w:lineRule="exact"/>
              <w:jc w:val="center"/>
              <w:rPr>
                <w:rFonts w:ascii="Times New Roman" w:eastAsia="標楷體" w:hAnsi="Times New Roman" w:cs="Times New Roman"/>
                <w:b/>
                <w:sz w:val="20"/>
                <w:szCs w:val="20"/>
              </w:rPr>
            </w:pPr>
            <w:r w:rsidRPr="00C13F96">
              <w:rPr>
                <w:rFonts w:ascii="Times New Roman" w:eastAsia="標楷體" w:hAnsi="Times New Roman" w:cs="Times New Roman"/>
                <w:b/>
                <w:sz w:val="20"/>
                <w:szCs w:val="20"/>
              </w:rPr>
              <w:t>Relationship between the</w:t>
            </w:r>
            <w:r w:rsidR="00CA5D55" w:rsidRPr="00C13F96">
              <w:rPr>
                <w:rFonts w:ascii="Times New Roman" w:eastAsia="標楷體" w:hAnsi="Times New Roman" w:cs="Times New Roman"/>
                <w:b/>
                <w:sz w:val="20"/>
                <w:szCs w:val="20"/>
              </w:rPr>
              <w:t xml:space="preserve"> related person and </w:t>
            </w:r>
            <w:r w:rsidRPr="00C13F96">
              <w:rPr>
                <w:rFonts w:ascii="Times New Roman" w:eastAsia="標楷體" w:hAnsi="Times New Roman" w:cs="Times New Roman"/>
                <w:b/>
                <w:sz w:val="20"/>
                <w:szCs w:val="20"/>
              </w:rPr>
              <w:t>the</w:t>
            </w:r>
            <w:r w:rsidR="00CA5D55" w:rsidRPr="00C13F96">
              <w:rPr>
                <w:rFonts w:ascii="Times New Roman" w:eastAsia="標楷體" w:hAnsi="Times New Roman" w:cs="Times New Roman"/>
                <w:b/>
                <w:sz w:val="20"/>
                <w:szCs w:val="20"/>
              </w:rPr>
              <w:t xml:space="preserve"> public servant under Paragraph 1 of Article 3</w:t>
            </w:r>
          </w:p>
        </w:tc>
      </w:tr>
      <w:tr w:rsidR="0093205F" w:rsidRPr="00C13F96" w14:paraId="034AA40C" w14:textId="77777777" w:rsidTr="003146AB">
        <w:trPr>
          <w:trHeight w:val="422"/>
          <w:jc w:val="center"/>
        </w:trPr>
        <w:tc>
          <w:tcPr>
            <w:tcW w:w="1843" w:type="dxa"/>
            <w:tcBorders>
              <w:top w:val="single" w:sz="6" w:space="0" w:color="auto"/>
              <w:left w:val="single" w:sz="12" w:space="0" w:color="auto"/>
              <w:bottom w:val="single" w:sz="6" w:space="0" w:color="auto"/>
              <w:right w:val="single" w:sz="6" w:space="0" w:color="auto"/>
            </w:tcBorders>
            <w:vAlign w:val="center"/>
          </w:tcPr>
          <w:p w14:paraId="5E4390EE" w14:textId="77777777" w:rsidR="00A514D0" w:rsidRPr="00C13F96" w:rsidRDefault="003146AB" w:rsidP="003146AB">
            <w:pPr>
              <w:spacing w:line="280" w:lineRule="exact"/>
              <w:jc w:val="both"/>
              <w:rPr>
                <w:rFonts w:ascii="Times New Roman" w:eastAsia="標楷體" w:hAnsi="Times New Roman" w:cs="Times New Roman"/>
                <w:sz w:val="20"/>
                <w:szCs w:val="20"/>
              </w:rPr>
            </w:pPr>
            <w:r w:rsidRPr="00C13F96">
              <w:rPr>
                <w:rFonts w:ascii="標楷體" w:eastAsia="標楷體" w:hAnsi="標楷體" w:cs="Times New Roman" w:hint="eastAsia"/>
                <w:sz w:val="20"/>
                <w:szCs w:val="20"/>
              </w:rPr>
              <w:t>□</w:t>
            </w:r>
            <w:r w:rsidR="006247B5" w:rsidRPr="00C13F96">
              <w:rPr>
                <w:rFonts w:ascii="Times New Roman" w:eastAsia="標楷體" w:hAnsi="Times New Roman" w:cs="Times New Roman"/>
                <w:sz w:val="20"/>
                <w:szCs w:val="20"/>
              </w:rPr>
              <w:t xml:space="preserve">Subparagraph </w:t>
            </w:r>
            <w:r w:rsidR="00AF5CC2" w:rsidRPr="00C13F96">
              <w:rPr>
                <w:rFonts w:ascii="Times New Roman" w:eastAsia="標楷體" w:hAnsi="Times New Roman" w:cs="Times New Roman"/>
                <w:sz w:val="20"/>
                <w:szCs w:val="20"/>
              </w:rPr>
              <w:t>1</w:t>
            </w:r>
          </w:p>
        </w:tc>
        <w:tc>
          <w:tcPr>
            <w:tcW w:w="8930" w:type="dxa"/>
            <w:gridSpan w:val="4"/>
            <w:tcBorders>
              <w:top w:val="single" w:sz="6" w:space="0" w:color="auto"/>
              <w:left w:val="single" w:sz="6" w:space="0" w:color="auto"/>
              <w:bottom w:val="single" w:sz="6" w:space="0" w:color="auto"/>
              <w:right w:val="single" w:sz="12" w:space="0" w:color="auto"/>
            </w:tcBorders>
            <w:vAlign w:val="center"/>
          </w:tcPr>
          <w:p w14:paraId="611BD1C0" w14:textId="77777777" w:rsidR="00A514D0" w:rsidRPr="00C13F96" w:rsidRDefault="00796C65" w:rsidP="003146AB">
            <w:pPr>
              <w:spacing w:line="280" w:lineRule="exact"/>
              <w:jc w:val="both"/>
              <w:rPr>
                <w:rFonts w:ascii="Times New Roman" w:eastAsia="標楷體" w:hAnsi="Times New Roman" w:cs="Times New Roman"/>
                <w:sz w:val="20"/>
                <w:szCs w:val="20"/>
              </w:rPr>
            </w:pPr>
            <w:r w:rsidRPr="00C13F96">
              <w:rPr>
                <w:rFonts w:ascii="Times New Roman" w:eastAsia="標楷體" w:hAnsi="Times New Roman" w:cs="Times New Roman"/>
                <w:kern w:val="0"/>
                <w:sz w:val="20"/>
                <w:szCs w:val="20"/>
              </w:rPr>
              <w:t>The spouse of a public servant or the family members living together with the public servant.</w:t>
            </w:r>
          </w:p>
        </w:tc>
      </w:tr>
      <w:tr w:rsidR="0093205F" w:rsidRPr="00C13F96" w14:paraId="733BA1C4" w14:textId="77777777" w:rsidTr="00C60FA2">
        <w:trPr>
          <w:trHeight w:val="415"/>
          <w:jc w:val="center"/>
        </w:trPr>
        <w:tc>
          <w:tcPr>
            <w:tcW w:w="1843" w:type="dxa"/>
            <w:tcBorders>
              <w:top w:val="single" w:sz="6" w:space="0" w:color="auto"/>
              <w:left w:val="single" w:sz="12" w:space="0" w:color="auto"/>
              <w:bottom w:val="single" w:sz="6" w:space="0" w:color="auto"/>
              <w:right w:val="single" w:sz="6" w:space="0" w:color="auto"/>
            </w:tcBorders>
            <w:vAlign w:val="center"/>
          </w:tcPr>
          <w:p w14:paraId="6184060C" w14:textId="77777777" w:rsidR="00A514D0" w:rsidRPr="00C13F96" w:rsidRDefault="003146AB" w:rsidP="003146AB">
            <w:pPr>
              <w:spacing w:line="280" w:lineRule="exact"/>
              <w:jc w:val="both"/>
              <w:rPr>
                <w:rFonts w:ascii="Times New Roman" w:eastAsia="標楷體" w:hAnsi="Times New Roman" w:cs="Times New Roman"/>
                <w:sz w:val="20"/>
                <w:szCs w:val="20"/>
              </w:rPr>
            </w:pPr>
            <w:r w:rsidRPr="00C13F96">
              <w:rPr>
                <w:rFonts w:ascii="標楷體" w:eastAsia="標楷體" w:hAnsi="標楷體" w:cs="Times New Roman" w:hint="eastAsia"/>
                <w:sz w:val="20"/>
                <w:szCs w:val="20"/>
              </w:rPr>
              <w:t>□</w:t>
            </w:r>
            <w:r w:rsidR="00EA7A73" w:rsidRPr="00C13F96">
              <w:rPr>
                <w:rFonts w:ascii="Times New Roman" w:eastAsia="標楷體" w:hAnsi="Times New Roman" w:cs="Times New Roman"/>
                <w:sz w:val="20"/>
                <w:szCs w:val="20"/>
              </w:rPr>
              <w:t xml:space="preserve">Subparagraph </w:t>
            </w:r>
            <w:r w:rsidR="00AF5CC2" w:rsidRPr="00C13F96">
              <w:rPr>
                <w:rFonts w:ascii="Times New Roman" w:eastAsia="標楷體" w:hAnsi="Times New Roman" w:cs="Times New Roman"/>
                <w:sz w:val="20"/>
                <w:szCs w:val="20"/>
              </w:rPr>
              <w:t>2</w:t>
            </w:r>
          </w:p>
        </w:tc>
        <w:tc>
          <w:tcPr>
            <w:tcW w:w="5387" w:type="dxa"/>
            <w:gridSpan w:val="2"/>
            <w:tcBorders>
              <w:top w:val="single" w:sz="6" w:space="0" w:color="auto"/>
              <w:left w:val="single" w:sz="6" w:space="0" w:color="auto"/>
              <w:bottom w:val="single" w:sz="6" w:space="0" w:color="auto"/>
              <w:right w:val="single" w:sz="6" w:space="0" w:color="auto"/>
            </w:tcBorders>
            <w:vAlign w:val="center"/>
          </w:tcPr>
          <w:p w14:paraId="20E8E237" w14:textId="77777777" w:rsidR="00A514D0" w:rsidRPr="00C13F96" w:rsidRDefault="00B34C37" w:rsidP="003146AB">
            <w:pPr>
              <w:spacing w:line="280" w:lineRule="exact"/>
              <w:jc w:val="both"/>
              <w:rPr>
                <w:rFonts w:ascii="Times New Roman" w:eastAsia="標楷體" w:hAnsi="Times New Roman" w:cs="Times New Roman"/>
                <w:sz w:val="20"/>
                <w:szCs w:val="20"/>
              </w:rPr>
            </w:pPr>
            <w:r w:rsidRPr="00C13F96">
              <w:rPr>
                <w:rFonts w:ascii="Times New Roman" w:eastAsia="標楷體" w:hAnsi="Times New Roman" w:cs="Times New Roman"/>
                <w:sz w:val="20"/>
                <w:szCs w:val="20"/>
              </w:rPr>
              <w:t>Relatives of the public servant by the second degree of kinship.</w:t>
            </w:r>
          </w:p>
        </w:tc>
        <w:tc>
          <w:tcPr>
            <w:tcW w:w="3543" w:type="dxa"/>
            <w:gridSpan w:val="2"/>
            <w:tcBorders>
              <w:top w:val="single" w:sz="6" w:space="0" w:color="auto"/>
              <w:left w:val="single" w:sz="6" w:space="0" w:color="auto"/>
              <w:bottom w:val="single" w:sz="6" w:space="0" w:color="auto"/>
              <w:right w:val="single" w:sz="12" w:space="0" w:color="auto"/>
            </w:tcBorders>
            <w:vAlign w:val="center"/>
          </w:tcPr>
          <w:p w14:paraId="213B1905" w14:textId="77777777" w:rsidR="00A514D0" w:rsidRPr="00C13F96" w:rsidRDefault="00975739" w:rsidP="003146AB">
            <w:pPr>
              <w:spacing w:line="280" w:lineRule="exact"/>
              <w:jc w:val="both"/>
              <w:rPr>
                <w:rFonts w:ascii="Times New Roman" w:eastAsia="標楷體" w:hAnsi="Times New Roman" w:cs="Times New Roman"/>
                <w:sz w:val="20"/>
                <w:szCs w:val="20"/>
              </w:rPr>
            </w:pPr>
            <w:r w:rsidRPr="00C13F96">
              <w:rPr>
                <w:rFonts w:ascii="Times New Roman" w:eastAsia="標楷體" w:hAnsi="Times New Roman" w:cs="Times New Roman"/>
                <w:sz w:val="20"/>
                <w:szCs w:val="20"/>
              </w:rPr>
              <w:t>F</w:t>
            </w:r>
            <w:r w:rsidR="00D3036A" w:rsidRPr="00C13F96">
              <w:rPr>
                <w:rFonts w:ascii="Times New Roman" w:eastAsia="標楷體" w:hAnsi="Times New Roman" w:cs="Times New Roman"/>
                <w:sz w:val="20"/>
                <w:szCs w:val="20"/>
              </w:rPr>
              <w:t>amily titles</w:t>
            </w:r>
            <w:r w:rsidR="007E30A8" w:rsidRPr="00C13F96">
              <w:rPr>
                <w:rFonts w:ascii="Times New Roman" w:eastAsia="標楷體" w:hAnsi="Times New Roman" w:cs="Times New Roman"/>
                <w:sz w:val="20"/>
                <w:szCs w:val="20"/>
              </w:rPr>
              <w:t>:</w:t>
            </w:r>
          </w:p>
        </w:tc>
      </w:tr>
      <w:tr w:rsidR="0093205F" w:rsidRPr="00C13F96" w14:paraId="08CF9E2C" w14:textId="77777777" w:rsidTr="00C60FA2">
        <w:trPr>
          <w:trHeight w:val="421"/>
          <w:jc w:val="center"/>
        </w:trPr>
        <w:tc>
          <w:tcPr>
            <w:tcW w:w="1843" w:type="dxa"/>
            <w:tcBorders>
              <w:top w:val="single" w:sz="6" w:space="0" w:color="auto"/>
              <w:left w:val="single" w:sz="12" w:space="0" w:color="auto"/>
              <w:bottom w:val="single" w:sz="6" w:space="0" w:color="auto"/>
              <w:right w:val="single" w:sz="6" w:space="0" w:color="auto"/>
            </w:tcBorders>
          </w:tcPr>
          <w:p w14:paraId="51B9CAF2" w14:textId="77777777" w:rsidR="00C421AC" w:rsidRPr="00C13F96" w:rsidRDefault="003146AB" w:rsidP="003146AB">
            <w:pPr>
              <w:spacing w:line="280" w:lineRule="exact"/>
              <w:rPr>
                <w:rFonts w:ascii="Times New Roman" w:eastAsia="標楷體" w:hAnsi="Times New Roman" w:cs="Times New Roman"/>
                <w:sz w:val="20"/>
                <w:szCs w:val="20"/>
              </w:rPr>
            </w:pPr>
            <w:r w:rsidRPr="00C13F96">
              <w:rPr>
                <w:rFonts w:ascii="標楷體" w:eastAsia="標楷體" w:hAnsi="標楷體" w:cs="Times New Roman" w:hint="eastAsia"/>
                <w:sz w:val="20"/>
                <w:szCs w:val="20"/>
              </w:rPr>
              <w:t>□</w:t>
            </w:r>
            <w:r w:rsidR="00EA7A73" w:rsidRPr="00C13F96">
              <w:rPr>
                <w:rFonts w:ascii="Times New Roman" w:eastAsia="標楷體" w:hAnsi="Times New Roman" w:cs="Times New Roman"/>
                <w:sz w:val="20"/>
                <w:szCs w:val="20"/>
              </w:rPr>
              <w:t xml:space="preserve">Subparagraph </w:t>
            </w:r>
            <w:r w:rsidR="00AF5CC2" w:rsidRPr="00C13F96">
              <w:rPr>
                <w:rFonts w:ascii="Times New Roman" w:eastAsia="標楷體" w:hAnsi="Times New Roman" w:cs="Times New Roman"/>
                <w:sz w:val="20"/>
                <w:szCs w:val="20"/>
              </w:rPr>
              <w:t>3</w:t>
            </w:r>
          </w:p>
        </w:tc>
        <w:tc>
          <w:tcPr>
            <w:tcW w:w="5387" w:type="dxa"/>
            <w:gridSpan w:val="2"/>
            <w:tcBorders>
              <w:top w:val="single" w:sz="6" w:space="0" w:color="auto"/>
              <w:left w:val="single" w:sz="6" w:space="0" w:color="auto"/>
              <w:bottom w:val="single" w:sz="6" w:space="0" w:color="auto"/>
              <w:right w:val="single" w:sz="2" w:space="0" w:color="auto"/>
            </w:tcBorders>
          </w:tcPr>
          <w:p w14:paraId="5FAB91BC" w14:textId="77777777" w:rsidR="00C421AC" w:rsidRPr="00C13F96" w:rsidRDefault="00970B15" w:rsidP="003146AB">
            <w:pPr>
              <w:spacing w:line="280" w:lineRule="exact"/>
              <w:rPr>
                <w:rFonts w:ascii="Times New Roman" w:eastAsia="標楷體" w:hAnsi="Times New Roman" w:cs="Times New Roman"/>
                <w:sz w:val="20"/>
                <w:szCs w:val="20"/>
              </w:rPr>
            </w:pPr>
            <w:r w:rsidRPr="00C13F96">
              <w:rPr>
                <w:rFonts w:ascii="Times New Roman" w:eastAsia="標楷體" w:hAnsi="Times New Roman" w:cs="Times New Roman"/>
                <w:kern w:val="0"/>
                <w:sz w:val="20"/>
                <w:szCs w:val="20"/>
              </w:rPr>
              <w:t>Trustees of the trust property consigned by the public servant or his spouse</w:t>
            </w:r>
          </w:p>
        </w:tc>
        <w:tc>
          <w:tcPr>
            <w:tcW w:w="3543" w:type="dxa"/>
            <w:gridSpan w:val="2"/>
            <w:tcBorders>
              <w:top w:val="single" w:sz="6" w:space="0" w:color="auto"/>
              <w:left w:val="single" w:sz="2" w:space="0" w:color="auto"/>
              <w:bottom w:val="single" w:sz="6" w:space="0" w:color="auto"/>
              <w:right w:val="single" w:sz="12" w:space="0" w:color="auto"/>
            </w:tcBorders>
          </w:tcPr>
          <w:p w14:paraId="5402C1BF" w14:textId="77777777" w:rsidR="00C421AC" w:rsidRPr="00C13F96" w:rsidRDefault="00103E79" w:rsidP="003146AB">
            <w:pPr>
              <w:spacing w:line="280" w:lineRule="exact"/>
              <w:rPr>
                <w:rFonts w:ascii="Times New Roman" w:eastAsia="標楷體" w:hAnsi="Times New Roman" w:cs="Times New Roman"/>
                <w:sz w:val="20"/>
                <w:szCs w:val="20"/>
              </w:rPr>
            </w:pPr>
            <w:r w:rsidRPr="00C13F96">
              <w:rPr>
                <w:rFonts w:ascii="Times New Roman" w:eastAsia="標楷體" w:hAnsi="Times New Roman" w:cs="Times New Roman"/>
                <w:sz w:val="20"/>
                <w:szCs w:val="20"/>
              </w:rPr>
              <w:t>Name of the trustees:</w:t>
            </w:r>
          </w:p>
        </w:tc>
      </w:tr>
      <w:tr w:rsidR="00766944" w:rsidRPr="00C13F96" w14:paraId="5C806B32" w14:textId="77777777" w:rsidTr="00C60FA2">
        <w:trPr>
          <w:jc w:val="center"/>
        </w:trPr>
        <w:tc>
          <w:tcPr>
            <w:tcW w:w="1843" w:type="dxa"/>
            <w:tcBorders>
              <w:top w:val="single" w:sz="6" w:space="0" w:color="auto"/>
              <w:left w:val="single" w:sz="12" w:space="0" w:color="auto"/>
              <w:bottom w:val="single" w:sz="6" w:space="0" w:color="auto"/>
              <w:right w:val="single" w:sz="6" w:space="0" w:color="auto"/>
            </w:tcBorders>
            <w:shd w:val="clear" w:color="auto" w:fill="FFFFFF"/>
          </w:tcPr>
          <w:p w14:paraId="1FF3B309" w14:textId="77777777" w:rsidR="00A514D0" w:rsidRPr="00C13F96" w:rsidRDefault="003146AB" w:rsidP="003146AB">
            <w:pPr>
              <w:spacing w:line="280" w:lineRule="exact"/>
              <w:rPr>
                <w:rFonts w:ascii="Times New Roman" w:eastAsia="標楷體" w:hAnsi="Times New Roman" w:cs="Times New Roman"/>
                <w:sz w:val="20"/>
                <w:szCs w:val="20"/>
              </w:rPr>
            </w:pPr>
            <w:r w:rsidRPr="00C13F96">
              <w:rPr>
                <w:rFonts w:ascii="標楷體" w:eastAsia="標楷體" w:hAnsi="標楷體" w:cs="Times New Roman" w:hint="eastAsia"/>
                <w:sz w:val="20"/>
                <w:szCs w:val="20"/>
              </w:rPr>
              <w:t>□</w:t>
            </w:r>
            <w:r w:rsidR="00EA7A73" w:rsidRPr="00C13F96">
              <w:rPr>
                <w:rFonts w:ascii="Times New Roman" w:eastAsia="標楷體" w:hAnsi="Times New Roman" w:cs="Times New Roman"/>
                <w:sz w:val="20"/>
                <w:szCs w:val="20"/>
              </w:rPr>
              <w:t xml:space="preserve">Subparagraph </w:t>
            </w:r>
            <w:r w:rsidR="00AF5CC2" w:rsidRPr="00C13F96">
              <w:rPr>
                <w:rFonts w:ascii="Times New Roman" w:eastAsia="標楷體" w:hAnsi="Times New Roman" w:cs="Times New Roman"/>
                <w:sz w:val="20"/>
                <w:szCs w:val="20"/>
              </w:rPr>
              <w:t>4</w:t>
            </w:r>
          </w:p>
          <w:p w14:paraId="63282AD2" w14:textId="77777777" w:rsidR="00A514D0" w:rsidRPr="00C13F96" w:rsidRDefault="00AF5CC2" w:rsidP="003146AB">
            <w:pPr>
              <w:spacing w:line="280" w:lineRule="exact"/>
              <w:rPr>
                <w:rFonts w:ascii="Times New Roman" w:eastAsia="標楷體" w:hAnsi="Times New Roman" w:cs="Times New Roman"/>
                <w:sz w:val="20"/>
                <w:szCs w:val="20"/>
              </w:rPr>
            </w:pPr>
            <w:r w:rsidRPr="00C13F96">
              <w:rPr>
                <w:rFonts w:ascii="Times New Roman" w:eastAsia="標楷體" w:hAnsi="Times New Roman" w:cs="Times New Roman"/>
                <w:sz w:val="20"/>
                <w:szCs w:val="20"/>
              </w:rPr>
              <w:t>（</w:t>
            </w:r>
            <w:r w:rsidR="00F55948" w:rsidRPr="00C13F96">
              <w:rPr>
                <w:rFonts w:ascii="Times New Roman" w:eastAsia="標楷體" w:hAnsi="Times New Roman" w:cs="Times New Roman"/>
                <w:sz w:val="20"/>
                <w:szCs w:val="20"/>
              </w:rPr>
              <w:t>Please fill in the columns a, b and c</w:t>
            </w:r>
            <w:r w:rsidRPr="00C13F96">
              <w:rPr>
                <w:rFonts w:ascii="Times New Roman" w:eastAsia="標楷體"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16FFB03B" w14:textId="77777777" w:rsidR="00010198" w:rsidRPr="00C13F96" w:rsidRDefault="00AF5CC2" w:rsidP="003146AB">
            <w:pPr>
              <w:spacing w:line="280" w:lineRule="exact"/>
              <w:rPr>
                <w:rFonts w:ascii="Times New Roman" w:eastAsia="標楷體" w:hAnsi="Times New Roman" w:cs="Times New Roman"/>
                <w:sz w:val="20"/>
                <w:szCs w:val="20"/>
              </w:rPr>
            </w:pPr>
            <w:r w:rsidRPr="00C13F96">
              <w:rPr>
                <w:rFonts w:ascii="Times New Roman" w:eastAsia="標楷體" w:hAnsi="Times New Roman" w:cs="Times New Roman"/>
                <w:sz w:val="20"/>
                <w:szCs w:val="20"/>
              </w:rPr>
              <w:t>a.</w:t>
            </w:r>
            <w:r w:rsidR="009B77F4" w:rsidRPr="00C13F96">
              <w:rPr>
                <w:rFonts w:ascii="Times New Roman" w:eastAsia="標楷體" w:hAnsi="Times New Roman" w:cs="Times New Roman"/>
                <w:sz w:val="20"/>
                <w:szCs w:val="20"/>
              </w:rPr>
              <w:t>Please check which of the following relationships the related party belongs to:</w:t>
            </w:r>
          </w:p>
          <w:p w14:paraId="6A187729" w14:textId="77777777" w:rsidR="00010198" w:rsidRPr="00C13F96" w:rsidRDefault="003146AB" w:rsidP="003146AB">
            <w:pPr>
              <w:spacing w:line="280" w:lineRule="exact"/>
              <w:rPr>
                <w:rFonts w:ascii="Times New Roman" w:eastAsia="標楷體" w:hAnsi="Times New Roman" w:cs="Times New Roman"/>
                <w:sz w:val="20"/>
                <w:szCs w:val="20"/>
              </w:rPr>
            </w:pPr>
            <w:r w:rsidRPr="00C13F96">
              <w:rPr>
                <w:rFonts w:ascii="標楷體" w:eastAsia="標楷體" w:hAnsi="標楷體" w:cs="Times New Roman" w:hint="eastAsia"/>
                <w:sz w:val="20"/>
                <w:szCs w:val="20"/>
              </w:rPr>
              <w:t>□</w:t>
            </w:r>
            <w:r w:rsidR="007F103A" w:rsidRPr="00C13F96">
              <w:rPr>
                <w:rFonts w:ascii="Times New Roman" w:eastAsia="標楷體" w:hAnsi="Times New Roman" w:cs="Times New Roman"/>
                <w:sz w:val="20"/>
                <w:szCs w:val="20"/>
              </w:rPr>
              <w:t>profit-seeking enterprise</w:t>
            </w:r>
          </w:p>
          <w:p w14:paraId="47A054C8" w14:textId="77777777" w:rsidR="00010198" w:rsidRPr="00C13F96" w:rsidRDefault="003146AB" w:rsidP="003146AB">
            <w:pPr>
              <w:spacing w:line="280" w:lineRule="exact"/>
              <w:rPr>
                <w:rFonts w:ascii="Times New Roman" w:eastAsia="標楷體" w:hAnsi="Times New Roman" w:cs="Times New Roman"/>
                <w:sz w:val="20"/>
                <w:szCs w:val="20"/>
              </w:rPr>
            </w:pPr>
            <w:r w:rsidRPr="00C13F96">
              <w:rPr>
                <w:rFonts w:ascii="標楷體" w:eastAsia="標楷體" w:hAnsi="標楷體" w:cs="Times New Roman" w:hint="eastAsia"/>
                <w:sz w:val="20"/>
                <w:szCs w:val="20"/>
              </w:rPr>
              <w:t>□</w:t>
            </w:r>
            <w:r w:rsidR="00FC1CFD" w:rsidRPr="00C13F96">
              <w:rPr>
                <w:rFonts w:ascii="Times New Roman" w:eastAsia="標楷體" w:hAnsi="Times New Roman" w:cs="Times New Roman"/>
                <w:sz w:val="20"/>
                <w:szCs w:val="20"/>
              </w:rPr>
              <w:t>non-profit-seeking juristic person</w:t>
            </w:r>
          </w:p>
          <w:p w14:paraId="6CE16448" w14:textId="77777777" w:rsidR="00A514D0" w:rsidRPr="00C13F96" w:rsidRDefault="003146AB" w:rsidP="003146AB">
            <w:pPr>
              <w:spacing w:line="280" w:lineRule="exact"/>
              <w:ind w:left="382" w:hangingChars="191" w:hanging="382"/>
              <w:rPr>
                <w:rFonts w:ascii="Times New Roman" w:eastAsia="標楷體" w:hAnsi="Times New Roman" w:cs="Times New Roman"/>
                <w:sz w:val="20"/>
                <w:szCs w:val="20"/>
              </w:rPr>
            </w:pPr>
            <w:r w:rsidRPr="00C13F96">
              <w:rPr>
                <w:rFonts w:ascii="標楷體" w:eastAsia="標楷體" w:hAnsi="標楷體" w:cs="Times New Roman" w:hint="eastAsia"/>
                <w:sz w:val="20"/>
                <w:szCs w:val="20"/>
              </w:rPr>
              <w:t>□</w:t>
            </w:r>
            <w:r w:rsidR="00C743F0" w:rsidRPr="00C13F96">
              <w:rPr>
                <w:rFonts w:ascii="Times New Roman" w:eastAsia="標楷體" w:hAnsi="Times New Roman" w:cs="Times New Roman"/>
                <w:sz w:val="20"/>
                <w:szCs w:val="20"/>
              </w:rPr>
              <w:t>non-juristic entity</w:t>
            </w:r>
          </w:p>
        </w:tc>
        <w:tc>
          <w:tcPr>
            <w:tcW w:w="3828" w:type="dxa"/>
            <w:gridSpan w:val="2"/>
            <w:tcBorders>
              <w:top w:val="single" w:sz="6" w:space="0" w:color="auto"/>
              <w:left w:val="single" w:sz="6" w:space="0" w:color="auto"/>
              <w:bottom w:val="single" w:sz="6" w:space="0" w:color="auto"/>
              <w:right w:val="single" w:sz="6" w:space="0" w:color="auto"/>
            </w:tcBorders>
            <w:shd w:val="clear" w:color="auto" w:fill="FFFFFF"/>
          </w:tcPr>
          <w:p w14:paraId="1DD10004" w14:textId="77777777" w:rsidR="00010198" w:rsidRPr="00C13F96" w:rsidRDefault="00AF5CC2" w:rsidP="003146AB">
            <w:pPr>
              <w:spacing w:line="280" w:lineRule="exact"/>
              <w:jc w:val="both"/>
              <w:rPr>
                <w:rFonts w:ascii="Times New Roman" w:eastAsia="標楷體" w:hAnsi="Times New Roman" w:cs="Times New Roman"/>
                <w:sz w:val="20"/>
                <w:szCs w:val="20"/>
              </w:rPr>
            </w:pPr>
            <w:r w:rsidRPr="00C13F96">
              <w:rPr>
                <w:rFonts w:ascii="Times New Roman" w:eastAsia="標楷體" w:hAnsi="Times New Roman" w:cs="Times New Roman"/>
                <w:sz w:val="20"/>
                <w:szCs w:val="20"/>
              </w:rPr>
              <w:t>b.</w:t>
            </w:r>
            <w:r w:rsidR="00766944" w:rsidRPr="00C13F96">
              <w:rPr>
                <w:rFonts w:ascii="Times New Roman" w:eastAsia="標楷體" w:hAnsi="Times New Roman" w:cs="Times New Roman"/>
                <w:sz w:val="20"/>
                <w:szCs w:val="20"/>
              </w:rPr>
              <w:t>Please check which of the following person(s) is/are holding the position(s):</w:t>
            </w:r>
          </w:p>
          <w:p w14:paraId="75FA559E" w14:textId="77777777" w:rsidR="00010198" w:rsidRPr="00C13F96" w:rsidRDefault="003146AB" w:rsidP="003146AB">
            <w:pPr>
              <w:spacing w:line="280" w:lineRule="exact"/>
              <w:rPr>
                <w:rFonts w:ascii="Times New Roman" w:eastAsia="標楷體" w:hAnsi="Times New Roman" w:cs="Times New Roman"/>
                <w:sz w:val="20"/>
                <w:szCs w:val="20"/>
              </w:rPr>
            </w:pPr>
            <w:r w:rsidRPr="00C13F96">
              <w:rPr>
                <w:rFonts w:ascii="標楷體" w:eastAsia="標楷體" w:hAnsi="標楷體" w:cs="Times New Roman" w:hint="eastAsia"/>
                <w:sz w:val="20"/>
                <w:szCs w:val="20"/>
              </w:rPr>
              <w:t>□</w:t>
            </w:r>
            <w:r w:rsidR="0026790E" w:rsidRPr="00C13F96">
              <w:rPr>
                <w:rFonts w:ascii="Times New Roman" w:eastAsia="標楷體" w:hAnsi="Times New Roman" w:cs="Times New Roman"/>
                <w:sz w:val="20"/>
                <w:szCs w:val="20"/>
              </w:rPr>
              <w:t>The public servant himself/herself</w:t>
            </w:r>
          </w:p>
          <w:p w14:paraId="1FB38922" w14:textId="77777777" w:rsidR="00010198" w:rsidRPr="00C13F96" w:rsidRDefault="003146AB" w:rsidP="003146AB">
            <w:pPr>
              <w:spacing w:line="280" w:lineRule="exact"/>
              <w:ind w:left="264" w:hangingChars="132" w:hanging="264"/>
              <w:rPr>
                <w:rFonts w:ascii="Times New Roman" w:eastAsia="標楷體" w:hAnsi="Times New Roman" w:cs="Times New Roman"/>
                <w:kern w:val="0"/>
                <w:sz w:val="20"/>
                <w:szCs w:val="20"/>
              </w:rPr>
            </w:pPr>
            <w:r w:rsidRPr="00C13F96">
              <w:rPr>
                <w:rFonts w:ascii="標楷體" w:eastAsia="標楷體" w:hAnsi="標楷體" w:cs="Times New Roman" w:hint="eastAsia"/>
                <w:sz w:val="20"/>
                <w:szCs w:val="20"/>
              </w:rPr>
              <w:t>□</w:t>
            </w:r>
            <w:r w:rsidR="00B238B5" w:rsidRPr="00C13F96">
              <w:rPr>
                <w:rFonts w:ascii="Times New Roman" w:eastAsia="標楷體" w:hAnsi="Times New Roman" w:cs="Times New Roman"/>
                <w:kern w:val="0"/>
                <w:sz w:val="20"/>
                <w:szCs w:val="20"/>
              </w:rPr>
              <w:t>The spouse of a public servant or the family members living together with the public servant.</w:t>
            </w:r>
            <w:r w:rsidR="007C41DE" w:rsidRPr="00C13F96">
              <w:rPr>
                <w:rFonts w:ascii="Times New Roman" w:eastAsia="標楷體" w:hAnsi="Times New Roman" w:cs="Times New Roman"/>
                <w:kern w:val="0"/>
                <w:sz w:val="20"/>
                <w:szCs w:val="20"/>
              </w:rPr>
              <w:t xml:space="preserve"> Name:</w:t>
            </w:r>
          </w:p>
          <w:p w14:paraId="45A0A535" w14:textId="77777777" w:rsidR="003F7F25" w:rsidRPr="00C13F96" w:rsidRDefault="003146AB" w:rsidP="003146AB">
            <w:pPr>
              <w:spacing w:line="280" w:lineRule="exact"/>
              <w:rPr>
                <w:rFonts w:ascii="Times New Roman" w:eastAsia="標楷體" w:hAnsi="Times New Roman" w:cs="Times New Roman"/>
                <w:kern w:val="0"/>
                <w:sz w:val="20"/>
                <w:szCs w:val="20"/>
              </w:rPr>
            </w:pPr>
            <w:r w:rsidRPr="00C13F96">
              <w:rPr>
                <w:rFonts w:ascii="標楷體" w:eastAsia="標楷體" w:hAnsi="標楷體" w:cs="Times New Roman" w:hint="eastAsia"/>
                <w:kern w:val="0"/>
                <w:sz w:val="20"/>
                <w:szCs w:val="20"/>
              </w:rPr>
              <w:t>□</w:t>
            </w:r>
            <w:r w:rsidR="002F18A3" w:rsidRPr="00C13F96">
              <w:rPr>
                <w:rFonts w:ascii="Times New Roman" w:eastAsia="標楷體" w:hAnsi="Times New Roman" w:cs="Times New Roman"/>
                <w:sz w:val="20"/>
                <w:szCs w:val="20"/>
              </w:rPr>
              <w:t>Relatives of the public servant by the second degree of kinship.</w:t>
            </w:r>
          </w:p>
          <w:p w14:paraId="3EEEC383" w14:textId="77777777" w:rsidR="00E9371A" w:rsidRPr="00C13F96" w:rsidRDefault="00F659BF" w:rsidP="003146AB">
            <w:pPr>
              <w:spacing w:line="280" w:lineRule="exact"/>
              <w:rPr>
                <w:rFonts w:ascii="Times New Roman" w:eastAsia="標楷體" w:hAnsi="Times New Roman" w:cs="Times New Roman"/>
                <w:sz w:val="20"/>
                <w:szCs w:val="20"/>
              </w:rPr>
            </w:pPr>
            <w:r w:rsidRPr="00C13F96">
              <w:rPr>
                <w:rFonts w:ascii="Times New Roman" w:eastAsia="標楷體" w:hAnsi="Times New Roman" w:cs="Times New Roman"/>
                <w:sz w:val="20"/>
                <w:szCs w:val="20"/>
              </w:rPr>
              <w:t>Family titles:</w:t>
            </w:r>
            <w:r w:rsidR="00A64952" w:rsidRPr="00C13F96">
              <w:rPr>
                <w:rFonts w:ascii="Times New Roman" w:eastAsia="標楷體" w:hAnsi="Times New Roman" w:cs="Times New Roman"/>
                <w:kern w:val="0"/>
                <w:sz w:val="20"/>
                <w:szCs w:val="20"/>
              </w:rPr>
              <w:t>(Please</w:t>
            </w:r>
            <w:r w:rsidR="008C5319" w:rsidRPr="00C13F96">
              <w:rPr>
                <w:rFonts w:ascii="Times New Roman" w:eastAsia="標楷體" w:hAnsi="Times New Roman" w:cs="Times New Roman"/>
                <w:kern w:val="0"/>
                <w:sz w:val="20"/>
                <w:szCs w:val="20"/>
              </w:rPr>
              <w:t xml:space="preserve"> fill in the title of relative e.g. Daughter-in-law, Son-in-law, Sister-in-law, Sister-in-law, Brother-in-law, Sister-in-</w:t>
            </w:r>
            <w:r w:rsidR="00A64952" w:rsidRPr="00C13F96">
              <w:rPr>
                <w:rFonts w:ascii="Times New Roman" w:eastAsia="標楷體" w:hAnsi="Times New Roman" w:cs="Times New Roman"/>
                <w:kern w:val="0"/>
                <w:sz w:val="20"/>
                <w:szCs w:val="20"/>
              </w:rPr>
              <w:t>law) Name</w:t>
            </w:r>
            <w:r w:rsidR="009803A8" w:rsidRPr="00C13F96">
              <w:rPr>
                <w:rFonts w:ascii="Times New Roman" w:eastAsia="標楷體" w:hAnsi="Times New Roman" w:cs="Times New Roman"/>
                <w:kern w:val="0"/>
                <w:sz w:val="20"/>
                <w:szCs w:val="20"/>
              </w:rPr>
              <w:t>:</w:t>
            </w:r>
          </w:p>
        </w:tc>
        <w:tc>
          <w:tcPr>
            <w:tcW w:w="2267" w:type="dxa"/>
            <w:tcBorders>
              <w:top w:val="single" w:sz="6" w:space="0" w:color="auto"/>
              <w:left w:val="single" w:sz="6" w:space="0" w:color="auto"/>
              <w:bottom w:val="single" w:sz="6" w:space="0" w:color="auto"/>
              <w:right w:val="single" w:sz="12" w:space="0" w:color="auto"/>
            </w:tcBorders>
            <w:shd w:val="clear" w:color="auto" w:fill="FFFFFF"/>
          </w:tcPr>
          <w:p w14:paraId="68CF4996" w14:textId="77777777" w:rsidR="00010198" w:rsidRPr="00C13F96" w:rsidRDefault="00AF5CC2" w:rsidP="003146AB">
            <w:pPr>
              <w:spacing w:line="280" w:lineRule="exact"/>
              <w:rPr>
                <w:rFonts w:ascii="Times New Roman" w:eastAsia="標楷體" w:hAnsi="Times New Roman" w:cs="Times New Roman"/>
                <w:sz w:val="20"/>
                <w:szCs w:val="20"/>
              </w:rPr>
            </w:pPr>
            <w:r w:rsidRPr="00C13F96">
              <w:rPr>
                <w:rFonts w:ascii="Times New Roman" w:eastAsia="標楷體" w:hAnsi="Times New Roman" w:cs="Times New Roman"/>
                <w:sz w:val="20"/>
                <w:szCs w:val="20"/>
              </w:rPr>
              <w:t>c.</w:t>
            </w:r>
            <w:r w:rsidR="00537D46" w:rsidRPr="00C13F96">
              <w:rPr>
                <w:rFonts w:ascii="Times New Roman" w:eastAsia="標楷體" w:hAnsi="Times New Roman" w:cs="Times New Roman"/>
                <w:sz w:val="20"/>
                <w:szCs w:val="20"/>
              </w:rPr>
              <w:t>Please check the title of the position:</w:t>
            </w:r>
          </w:p>
          <w:p w14:paraId="7346E6E4" w14:textId="77777777" w:rsidR="00010198" w:rsidRPr="00C13F96" w:rsidRDefault="003146AB" w:rsidP="003146AB">
            <w:pPr>
              <w:spacing w:line="280" w:lineRule="exact"/>
              <w:rPr>
                <w:rFonts w:ascii="Times New Roman" w:eastAsia="標楷體" w:hAnsi="Times New Roman" w:cs="Times New Roman"/>
                <w:sz w:val="20"/>
                <w:szCs w:val="20"/>
              </w:rPr>
            </w:pPr>
            <w:r w:rsidRPr="00C13F96">
              <w:rPr>
                <w:rFonts w:ascii="標楷體" w:eastAsia="標楷體" w:hAnsi="標楷體" w:cs="Times New Roman" w:hint="eastAsia"/>
                <w:sz w:val="20"/>
                <w:szCs w:val="20"/>
              </w:rPr>
              <w:t>□</w:t>
            </w:r>
            <w:r w:rsidR="007F53B2" w:rsidRPr="00C13F96">
              <w:rPr>
                <w:rFonts w:ascii="Times New Roman" w:eastAsia="標楷體" w:hAnsi="Times New Roman" w:cs="Times New Roman"/>
                <w:sz w:val="20"/>
                <w:szCs w:val="20"/>
              </w:rPr>
              <w:t xml:space="preserve"> P</w:t>
            </w:r>
            <w:r w:rsidR="003A1CD6" w:rsidRPr="00C13F96">
              <w:rPr>
                <w:rFonts w:ascii="Times New Roman" w:eastAsia="標楷體" w:hAnsi="Times New Roman" w:cs="Times New Roman"/>
                <w:sz w:val="20"/>
                <w:szCs w:val="20"/>
              </w:rPr>
              <w:t>erson-in-charge</w:t>
            </w:r>
          </w:p>
          <w:p w14:paraId="0214AC26" w14:textId="77777777" w:rsidR="00010198" w:rsidRPr="00C13F96" w:rsidRDefault="003146AB" w:rsidP="003146AB">
            <w:pPr>
              <w:spacing w:line="280" w:lineRule="exact"/>
              <w:rPr>
                <w:rFonts w:ascii="Times New Roman" w:eastAsia="標楷體" w:hAnsi="Times New Roman" w:cs="Times New Roman"/>
                <w:sz w:val="20"/>
                <w:szCs w:val="20"/>
              </w:rPr>
            </w:pPr>
            <w:r w:rsidRPr="00C13F96">
              <w:rPr>
                <w:rFonts w:ascii="標楷體" w:eastAsia="標楷體" w:hAnsi="標楷體" w:cs="Times New Roman" w:hint="eastAsia"/>
                <w:sz w:val="20"/>
                <w:szCs w:val="20"/>
              </w:rPr>
              <w:t>□</w:t>
            </w:r>
            <w:r w:rsidR="007F53B2" w:rsidRPr="00C13F96">
              <w:rPr>
                <w:rFonts w:ascii="Times New Roman" w:eastAsia="標楷體" w:hAnsi="Times New Roman" w:cs="Times New Roman"/>
                <w:sz w:val="20"/>
                <w:szCs w:val="20"/>
              </w:rPr>
              <w:t xml:space="preserve"> Director</w:t>
            </w:r>
          </w:p>
          <w:p w14:paraId="6E1CCFE5" w14:textId="77777777" w:rsidR="00010198" w:rsidRPr="00C13F96" w:rsidRDefault="003146AB" w:rsidP="003146AB">
            <w:pPr>
              <w:spacing w:line="280" w:lineRule="exact"/>
              <w:rPr>
                <w:rFonts w:ascii="Times New Roman" w:eastAsia="標楷體" w:hAnsi="Times New Roman" w:cs="Times New Roman"/>
                <w:sz w:val="20"/>
                <w:szCs w:val="20"/>
              </w:rPr>
            </w:pPr>
            <w:r w:rsidRPr="00C13F96">
              <w:rPr>
                <w:rFonts w:ascii="標楷體" w:eastAsia="標楷體" w:hAnsi="標楷體" w:cs="Times New Roman" w:hint="eastAsia"/>
                <w:sz w:val="20"/>
                <w:szCs w:val="20"/>
              </w:rPr>
              <w:t>□</w:t>
            </w:r>
            <w:r w:rsidR="007F53B2" w:rsidRPr="00C13F96">
              <w:rPr>
                <w:rFonts w:ascii="Times New Roman" w:eastAsia="標楷體" w:hAnsi="Times New Roman" w:cs="Times New Roman"/>
                <w:sz w:val="20"/>
                <w:szCs w:val="20"/>
              </w:rPr>
              <w:t>Independent Director</w:t>
            </w:r>
          </w:p>
          <w:p w14:paraId="626076D5" w14:textId="77777777" w:rsidR="00010198" w:rsidRPr="00C13F96" w:rsidRDefault="003146AB" w:rsidP="003146AB">
            <w:pPr>
              <w:spacing w:line="280" w:lineRule="exact"/>
              <w:rPr>
                <w:rFonts w:ascii="Times New Roman" w:eastAsia="標楷體" w:hAnsi="Times New Roman" w:cs="Times New Roman"/>
                <w:sz w:val="20"/>
                <w:szCs w:val="20"/>
              </w:rPr>
            </w:pPr>
            <w:r w:rsidRPr="00C13F96">
              <w:rPr>
                <w:rFonts w:ascii="標楷體" w:eastAsia="標楷體" w:hAnsi="標楷體" w:cs="Times New Roman" w:hint="eastAsia"/>
                <w:sz w:val="20"/>
                <w:szCs w:val="20"/>
              </w:rPr>
              <w:t>□</w:t>
            </w:r>
            <w:r w:rsidR="002C6840" w:rsidRPr="00C13F96">
              <w:rPr>
                <w:rFonts w:ascii="Times New Roman" w:eastAsia="標楷體" w:hAnsi="Times New Roman" w:cs="Times New Roman"/>
                <w:sz w:val="20"/>
                <w:szCs w:val="20"/>
              </w:rPr>
              <w:t>Supervisor</w:t>
            </w:r>
          </w:p>
          <w:p w14:paraId="29BBB6DA" w14:textId="77777777" w:rsidR="00010198" w:rsidRPr="00C13F96" w:rsidRDefault="003146AB" w:rsidP="003146AB">
            <w:pPr>
              <w:spacing w:line="280" w:lineRule="exact"/>
              <w:rPr>
                <w:rFonts w:ascii="Times New Roman" w:eastAsia="標楷體" w:hAnsi="Times New Roman" w:cs="Times New Roman"/>
                <w:sz w:val="20"/>
                <w:szCs w:val="20"/>
              </w:rPr>
            </w:pPr>
            <w:r w:rsidRPr="00C13F96">
              <w:rPr>
                <w:rFonts w:ascii="標楷體" w:eastAsia="標楷體" w:hAnsi="標楷體" w:cs="Times New Roman" w:hint="eastAsia"/>
                <w:sz w:val="20"/>
                <w:szCs w:val="20"/>
              </w:rPr>
              <w:t>□</w:t>
            </w:r>
            <w:r w:rsidR="002C6840" w:rsidRPr="00C13F96">
              <w:rPr>
                <w:rFonts w:ascii="Times New Roman" w:eastAsia="標楷體" w:hAnsi="Times New Roman" w:cs="Times New Roman"/>
                <w:sz w:val="20"/>
                <w:szCs w:val="20"/>
              </w:rPr>
              <w:t>Manager</w:t>
            </w:r>
          </w:p>
          <w:p w14:paraId="21628B22" w14:textId="77777777" w:rsidR="00010198" w:rsidRPr="00C13F96" w:rsidRDefault="003146AB" w:rsidP="003146AB">
            <w:pPr>
              <w:spacing w:line="280" w:lineRule="exact"/>
              <w:rPr>
                <w:rFonts w:ascii="Times New Roman" w:eastAsia="標楷體" w:hAnsi="Times New Roman" w:cs="Times New Roman"/>
                <w:sz w:val="20"/>
                <w:szCs w:val="20"/>
              </w:rPr>
            </w:pPr>
            <w:r w:rsidRPr="00C13F96">
              <w:rPr>
                <w:rFonts w:ascii="標楷體" w:eastAsia="標楷體" w:hAnsi="標楷體" w:cs="Times New Roman" w:hint="eastAsia"/>
                <w:sz w:val="20"/>
                <w:szCs w:val="20"/>
              </w:rPr>
              <w:t>□</w:t>
            </w:r>
            <w:r w:rsidR="0096757A" w:rsidRPr="00C13F96">
              <w:rPr>
                <w:rFonts w:ascii="Times New Roman" w:eastAsia="標楷體" w:hAnsi="Times New Roman" w:cs="Times New Roman"/>
                <w:sz w:val="20"/>
                <w:szCs w:val="20"/>
              </w:rPr>
              <w:t>Similar position:</w:t>
            </w:r>
          </w:p>
        </w:tc>
      </w:tr>
      <w:tr w:rsidR="0093205F" w:rsidRPr="00C13F96" w14:paraId="1718212F" w14:textId="77777777" w:rsidTr="00C60FA2">
        <w:trPr>
          <w:trHeight w:val="394"/>
          <w:jc w:val="center"/>
        </w:trPr>
        <w:tc>
          <w:tcPr>
            <w:tcW w:w="1843" w:type="dxa"/>
            <w:tcBorders>
              <w:top w:val="single" w:sz="6" w:space="0" w:color="auto"/>
              <w:left w:val="single" w:sz="12" w:space="0" w:color="auto"/>
              <w:bottom w:val="single" w:sz="6" w:space="0" w:color="auto"/>
              <w:right w:val="single" w:sz="6" w:space="0" w:color="auto"/>
            </w:tcBorders>
            <w:vAlign w:val="center"/>
          </w:tcPr>
          <w:p w14:paraId="459D40D2" w14:textId="77777777" w:rsidR="00A514D0" w:rsidRPr="00C13F96" w:rsidRDefault="003146AB" w:rsidP="003146AB">
            <w:pPr>
              <w:spacing w:line="280" w:lineRule="exact"/>
              <w:jc w:val="both"/>
              <w:rPr>
                <w:rFonts w:ascii="Times New Roman" w:eastAsia="標楷體" w:hAnsi="Times New Roman" w:cs="Times New Roman"/>
                <w:sz w:val="20"/>
                <w:szCs w:val="20"/>
              </w:rPr>
            </w:pPr>
            <w:r w:rsidRPr="00C13F96">
              <w:rPr>
                <w:rFonts w:ascii="標楷體" w:eastAsia="標楷體" w:hAnsi="標楷體" w:cs="Times New Roman" w:hint="eastAsia"/>
                <w:sz w:val="20"/>
                <w:szCs w:val="20"/>
              </w:rPr>
              <w:t>□</w:t>
            </w:r>
            <w:r w:rsidR="00CA6700" w:rsidRPr="00C13F96">
              <w:rPr>
                <w:rFonts w:ascii="Times New Roman" w:eastAsia="標楷體" w:hAnsi="Times New Roman" w:cs="Times New Roman"/>
                <w:sz w:val="20"/>
                <w:szCs w:val="20"/>
              </w:rPr>
              <w:t xml:space="preserve">Subparagraph </w:t>
            </w:r>
            <w:r w:rsidR="00AF5CC2" w:rsidRPr="00C13F96">
              <w:rPr>
                <w:rFonts w:ascii="Times New Roman" w:eastAsia="標楷體" w:hAnsi="Times New Roman" w:cs="Times New Roman"/>
                <w:sz w:val="20"/>
                <w:szCs w:val="20"/>
              </w:rPr>
              <w:t>5</w:t>
            </w:r>
          </w:p>
        </w:tc>
        <w:tc>
          <w:tcPr>
            <w:tcW w:w="2835" w:type="dxa"/>
            <w:tcBorders>
              <w:top w:val="single" w:sz="6" w:space="0" w:color="auto"/>
              <w:left w:val="single" w:sz="6" w:space="0" w:color="auto"/>
              <w:bottom w:val="single" w:sz="6" w:space="0" w:color="auto"/>
              <w:right w:val="single" w:sz="6" w:space="0" w:color="auto"/>
            </w:tcBorders>
            <w:vAlign w:val="center"/>
          </w:tcPr>
          <w:p w14:paraId="3CCC8218" w14:textId="77777777" w:rsidR="00A514D0" w:rsidRPr="00C13F96" w:rsidRDefault="00E62E26" w:rsidP="003146AB">
            <w:pPr>
              <w:spacing w:line="280" w:lineRule="exact"/>
              <w:jc w:val="both"/>
              <w:rPr>
                <w:rFonts w:ascii="Times New Roman" w:eastAsia="標楷體" w:hAnsi="Times New Roman" w:cs="Times New Roman"/>
                <w:sz w:val="20"/>
                <w:szCs w:val="20"/>
              </w:rPr>
            </w:pPr>
            <w:r w:rsidRPr="00C13F96">
              <w:rPr>
                <w:rFonts w:ascii="Times New Roman" w:eastAsia="標楷體" w:hAnsi="Times New Roman" w:cs="Times New Roman"/>
                <w:sz w:val="20"/>
                <w:szCs w:val="20"/>
              </w:rPr>
              <w:t>Key persons recruited from public servants.</w:t>
            </w:r>
          </w:p>
        </w:tc>
        <w:tc>
          <w:tcPr>
            <w:tcW w:w="6095" w:type="dxa"/>
            <w:gridSpan w:val="3"/>
            <w:tcBorders>
              <w:top w:val="single" w:sz="6" w:space="0" w:color="auto"/>
              <w:left w:val="single" w:sz="6" w:space="0" w:color="auto"/>
              <w:bottom w:val="single" w:sz="6" w:space="0" w:color="auto"/>
              <w:right w:val="single" w:sz="12" w:space="0" w:color="auto"/>
            </w:tcBorders>
            <w:vAlign w:val="center"/>
          </w:tcPr>
          <w:p w14:paraId="0CA7A957" w14:textId="77777777" w:rsidR="00A514D0" w:rsidRPr="00C13F96" w:rsidRDefault="00260E3E" w:rsidP="003146AB">
            <w:pPr>
              <w:spacing w:line="280" w:lineRule="exact"/>
              <w:jc w:val="both"/>
              <w:rPr>
                <w:rFonts w:ascii="Times New Roman" w:eastAsia="標楷體" w:hAnsi="Times New Roman" w:cs="Times New Roman"/>
                <w:sz w:val="20"/>
                <w:szCs w:val="20"/>
              </w:rPr>
            </w:pPr>
            <w:r w:rsidRPr="00C13F96">
              <w:rPr>
                <w:rFonts w:ascii="Times New Roman" w:eastAsia="標楷體" w:hAnsi="Times New Roman" w:cs="Times New Roman"/>
                <w:color w:val="000000" w:themeColor="text1"/>
                <w:kern w:val="0"/>
                <w:sz w:val="20"/>
                <w:szCs w:val="20"/>
              </w:rPr>
              <w:t>Service organ of the key person:   Job title:</w:t>
            </w:r>
          </w:p>
        </w:tc>
      </w:tr>
      <w:tr w:rsidR="0093205F" w:rsidRPr="00C13F96" w14:paraId="26547C6B" w14:textId="77777777" w:rsidTr="00C60FA2">
        <w:trPr>
          <w:trHeight w:val="413"/>
          <w:jc w:val="center"/>
        </w:trPr>
        <w:tc>
          <w:tcPr>
            <w:tcW w:w="1843" w:type="dxa"/>
            <w:tcBorders>
              <w:top w:val="single" w:sz="6" w:space="0" w:color="auto"/>
              <w:left w:val="single" w:sz="12" w:space="0" w:color="auto"/>
              <w:bottom w:val="single" w:sz="12" w:space="0" w:color="auto"/>
              <w:right w:val="single" w:sz="6" w:space="0" w:color="auto"/>
            </w:tcBorders>
            <w:vAlign w:val="center"/>
          </w:tcPr>
          <w:p w14:paraId="13BDD2DB" w14:textId="77777777" w:rsidR="00A514D0" w:rsidRPr="00C13F96" w:rsidRDefault="003146AB" w:rsidP="003146AB">
            <w:pPr>
              <w:spacing w:line="280" w:lineRule="exact"/>
              <w:jc w:val="both"/>
              <w:rPr>
                <w:rFonts w:ascii="Times New Roman" w:eastAsia="標楷體" w:hAnsi="Times New Roman" w:cs="Times New Roman"/>
                <w:sz w:val="20"/>
                <w:szCs w:val="20"/>
              </w:rPr>
            </w:pPr>
            <w:r w:rsidRPr="00C13F96">
              <w:rPr>
                <w:rFonts w:ascii="標楷體" w:eastAsia="標楷體" w:hAnsi="標楷體" w:cs="Times New Roman" w:hint="eastAsia"/>
                <w:sz w:val="20"/>
                <w:szCs w:val="20"/>
              </w:rPr>
              <w:t>□</w:t>
            </w:r>
            <w:r w:rsidR="00CA6700" w:rsidRPr="00C13F96">
              <w:rPr>
                <w:rFonts w:ascii="Times New Roman" w:eastAsia="標楷體" w:hAnsi="Times New Roman" w:cs="Times New Roman"/>
                <w:sz w:val="20"/>
                <w:szCs w:val="20"/>
              </w:rPr>
              <w:t xml:space="preserve">Subparagraph </w:t>
            </w:r>
            <w:r w:rsidR="00AF5CC2" w:rsidRPr="00C13F96">
              <w:rPr>
                <w:rFonts w:ascii="Times New Roman" w:eastAsia="標楷體" w:hAnsi="Times New Roman" w:cs="Times New Roman"/>
                <w:sz w:val="20"/>
                <w:szCs w:val="20"/>
              </w:rPr>
              <w:t>6</w:t>
            </w:r>
          </w:p>
        </w:tc>
        <w:tc>
          <w:tcPr>
            <w:tcW w:w="2835" w:type="dxa"/>
            <w:tcBorders>
              <w:top w:val="single" w:sz="6" w:space="0" w:color="auto"/>
              <w:left w:val="single" w:sz="6" w:space="0" w:color="auto"/>
              <w:bottom w:val="single" w:sz="12" w:space="0" w:color="auto"/>
              <w:right w:val="single" w:sz="6" w:space="0" w:color="auto"/>
            </w:tcBorders>
            <w:vAlign w:val="center"/>
          </w:tcPr>
          <w:p w14:paraId="744ED9AC" w14:textId="77777777" w:rsidR="00A514D0" w:rsidRPr="00C13F96" w:rsidRDefault="008D2E39" w:rsidP="003146AB">
            <w:pPr>
              <w:spacing w:line="280" w:lineRule="exact"/>
              <w:jc w:val="both"/>
              <w:rPr>
                <w:rFonts w:ascii="Times New Roman" w:eastAsia="標楷體" w:hAnsi="Times New Roman" w:cs="Times New Roman"/>
                <w:sz w:val="20"/>
                <w:szCs w:val="20"/>
              </w:rPr>
            </w:pPr>
            <w:r w:rsidRPr="00C13F96">
              <w:rPr>
                <w:rFonts w:ascii="Times New Roman" w:eastAsia="標楷體" w:hAnsi="Times New Roman" w:cs="Times New Roman"/>
                <w:sz w:val="20"/>
                <w:szCs w:val="20"/>
              </w:rPr>
              <w:t>Assistance of elected representatives of democratic bodies and works at all levels.</w:t>
            </w:r>
          </w:p>
        </w:tc>
        <w:tc>
          <w:tcPr>
            <w:tcW w:w="6095" w:type="dxa"/>
            <w:gridSpan w:val="3"/>
            <w:tcBorders>
              <w:top w:val="single" w:sz="6" w:space="0" w:color="auto"/>
              <w:left w:val="single" w:sz="6" w:space="0" w:color="auto"/>
              <w:bottom w:val="single" w:sz="12" w:space="0" w:color="auto"/>
              <w:right w:val="single" w:sz="12" w:space="0" w:color="auto"/>
            </w:tcBorders>
            <w:vAlign w:val="center"/>
          </w:tcPr>
          <w:p w14:paraId="10018B95" w14:textId="77777777" w:rsidR="00A514D0" w:rsidRPr="00C13F96" w:rsidRDefault="008B24FA" w:rsidP="003146AB">
            <w:pPr>
              <w:spacing w:line="280" w:lineRule="exact"/>
              <w:jc w:val="both"/>
              <w:rPr>
                <w:rFonts w:ascii="Times New Roman" w:eastAsia="標楷體" w:hAnsi="Times New Roman" w:cs="Times New Roman"/>
                <w:sz w:val="20"/>
                <w:szCs w:val="20"/>
              </w:rPr>
            </w:pPr>
            <w:r w:rsidRPr="00C13F96">
              <w:rPr>
                <w:rFonts w:ascii="Times New Roman" w:eastAsia="標楷體" w:hAnsi="Times New Roman" w:cs="Times New Roman"/>
                <w:color w:val="000000" w:themeColor="text1"/>
                <w:kern w:val="0"/>
                <w:sz w:val="20"/>
                <w:szCs w:val="20"/>
              </w:rPr>
              <w:t xml:space="preserve">Service organ of the assistance:     </w:t>
            </w:r>
            <w:r w:rsidR="00D54662" w:rsidRPr="00C13F96">
              <w:rPr>
                <w:rFonts w:ascii="Times New Roman" w:eastAsia="標楷體" w:hAnsi="Times New Roman" w:cs="Times New Roman"/>
                <w:color w:val="000000" w:themeColor="text1"/>
                <w:kern w:val="0"/>
                <w:sz w:val="20"/>
                <w:szCs w:val="20"/>
              </w:rPr>
              <w:t>Job title:</w:t>
            </w:r>
          </w:p>
        </w:tc>
      </w:tr>
    </w:tbl>
    <w:p w14:paraId="1235CB92" w14:textId="77777777" w:rsidR="00F97991" w:rsidRPr="00C13F96" w:rsidRDefault="00F97991" w:rsidP="00C60FA2">
      <w:pPr>
        <w:spacing w:line="300" w:lineRule="exact"/>
        <w:ind w:leftChars="-295" w:left="-59" w:hangingChars="295" w:hanging="649"/>
        <w:rPr>
          <w:rFonts w:ascii="Times New Roman" w:eastAsia="標楷體" w:hAnsi="Times New Roman" w:cs="Times New Roman"/>
          <w:sz w:val="22"/>
        </w:rPr>
      </w:pPr>
    </w:p>
    <w:p w14:paraId="34CF6A72" w14:textId="77777777" w:rsidR="00357CA4" w:rsidRPr="00C13F96" w:rsidRDefault="00357CA4" w:rsidP="00C60FA2">
      <w:pPr>
        <w:spacing w:line="300" w:lineRule="exact"/>
        <w:ind w:leftChars="-295" w:hangingChars="295" w:hanging="708"/>
        <w:rPr>
          <w:rFonts w:ascii="Times New Roman" w:eastAsia="標楷體" w:hAnsi="Times New Roman" w:cs="Times New Roman"/>
          <w:szCs w:val="24"/>
        </w:rPr>
      </w:pPr>
      <w:r w:rsidRPr="00C13F96">
        <w:rPr>
          <w:rFonts w:ascii="Times New Roman" w:eastAsia="標楷體" w:hAnsi="Times New Roman" w:cs="Times New Roman"/>
          <w:szCs w:val="24"/>
        </w:rPr>
        <w:t>Signature or seal of the person filling out the form:</w:t>
      </w:r>
    </w:p>
    <w:p w14:paraId="1433590E" w14:textId="77777777" w:rsidR="00357CA4" w:rsidRPr="00C13F96" w:rsidRDefault="00357CA4" w:rsidP="00C60FA2">
      <w:pPr>
        <w:spacing w:line="300" w:lineRule="exact"/>
        <w:ind w:leftChars="-295" w:hangingChars="295" w:hanging="708"/>
        <w:rPr>
          <w:rFonts w:ascii="Times New Roman" w:eastAsia="標楷體" w:hAnsi="Times New Roman" w:cs="Times New Roman"/>
          <w:szCs w:val="24"/>
          <w:u w:val="single"/>
        </w:rPr>
      </w:pPr>
      <w:r w:rsidRPr="00C13F96">
        <w:rPr>
          <w:rFonts w:ascii="Times New Roman" w:eastAsia="標楷體" w:hAnsi="Times New Roman" w:cs="Times New Roman"/>
          <w:szCs w:val="24"/>
          <w:u w:val="single"/>
        </w:rPr>
        <w:t xml:space="preserve">(If the filler is a </w:t>
      </w:r>
      <w:r w:rsidR="002B4E46" w:rsidRPr="00C13F96">
        <w:rPr>
          <w:rFonts w:ascii="Times New Roman" w:eastAsia="標楷體" w:hAnsi="Times New Roman" w:cs="Times New Roman"/>
          <w:szCs w:val="24"/>
          <w:u w:val="single"/>
        </w:rPr>
        <w:t xml:space="preserve">profit-seeking enterprise, non-profit-seeking juristic person </w:t>
      </w:r>
      <w:r w:rsidR="007C6FD6" w:rsidRPr="00C13F96">
        <w:rPr>
          <w:rFonts w:ascii="Times New Roman" w:eastAsia="標楷體" w:hAnsi="Times New Roman" w:cs="Times New Roman"/>
          <w:szCs w:val="24"/>
          <w:u w:val="single"/>
        </w:rPr>
        <w:t>or</w:t>
      </w:r>
      <w:r w:rsidR="002B4E46" w:rsidRPr="00C13F96">
        <w:rPr>
          <w:rFonts w:ascii="Times New Roman" w:eastAsia="標楷體" w:hAnsi="Times New Roman" w:cs="Times New Roman"/>
          <w:szCs w:val="24"/>
          <w:u w:val="single"/>
        </w:rPr>
        <w:t xml:space="preserve"> non-juristic entity</w:t>
      </w:r>
      <w:r w:rsidR="00806648" w:rsidRPr="00C13F96">
        <w:rPr>
          <w:rFonts w:ascii="Times New Roman" w:eastAsia="標楷體" w:hAnsi="Times New Roman" w:cs="Times New Roman"/>
          <w:szCs w:val="24"/>
          <w:u w:val="single"/>
        </w:rPr>
        <w:t xml:space="preserve">, please </w:t>
      </w:r>
      <w:r w:rsidRPr="00C13F96">
        <w:rPr>
          <w:rFonts w:ascii="Times New Roman" w:eastAsia="標楷體" w:hAnsi="Times New Roman" w:cs="Times New Roman"/>
          <w:szCs w:val="24"/>
          <w:u w:val="single"/>
        </w:rPr>
        <w:t>have the seal of the "</w:t>
      </w:r>
      <w:r w:rsidR="00246C92" w:rsidRPr="00C13F96">
        <w:rPr>
          <w:rFonts w:ascii="Times New Roman" w:eastAsia="標楷體" w:hAnsi="Times New Roman" w:cs="Times New Roman"/>
          <w:szCs w:val="24"/>
          <w:u w:val="single"/>
        </w:rPr>
        <w:t>enterprise or entity</w:t>
      </w:r>
      <w:r w:rsidRPr="00C13F96">
        <w:rPr>
          <w:rFonts w:ascii="Times New Roman" w:eastAsia="標楷體" w:hAnsi="Times New Roman" w:cs="Times New Roman"/>
          <w:szCs w:val="24"/>
          <w:u w:val="single"/>
        </w:rPr>
        <w:t>" and the "person</w:t>
      </w:r>
      <w:r w:rsidR="00246C92" w:rsidRPr="00C13F96">
        <w:rPr>
          <w:rFonts w:ascii="Times New Roman" w:eastAsia="標楷體" w:hAnsi="Times New Roman" w:cs="Times New Roman"/>
          <w:szCs w:val="24"/>
          <w:u w:val="single"/>
        </w:rPr>
        <w:t>-</w:t>
      </w:r>
      <w:r w:rsidRPr="00C13F96">
        <w:rPr>
          <w:rFonts w:ascii="Times New Roman" w:eastAsia="標楷體" w:hAnsi="Times New Roman" w:cs="Times New Roman"/>
          <w:szCs w:val="24"/>
          <w:u w:val="single"/>
        </w:rPr>
        <w:t>in</w:t>
      </w:r>
      <w:r w:rsidR="00246C92" w:rsidRPr="00C13F96">
        <w:rPr>
          <w:rFonts w:ascii="Times New Roman" w:eastAsia="標楷體" w:hAnsi="Times New Roman" w:cs="Times New Roman"/>
          <w:szCs w:val="24"/>
          <w:u w:val="single"/>
        </w:rPr>
        <w:t>-</w:t>
      </w:r>
      <w:r w:rsidRPr="00C13F96">
        <w:rPr>
          <w:rFonts w:ascii="Times New Roman" w:eastAsia="標楷體" w:hAnsi="Times New Roman" w:cs="Times New Roman"/>
          <w:szCs w:val="24"/>
          <w:u w:val="single"/>
        </w:rPr>
        <w:t>charge" stamped as well.)</w:t>
      </w:r>
    </w:p>
    <w:p w14:paraId="10EC2610" w14:textId="77777777" w:rsidR="00C91699" w:rsidRPr="00C13F96" w:rsidRDefault="00F60259" w:rsidP="00C60FA2">
      <w:pPr>
        <w:spacing w:line="300" w:lineRule="exact"/>
        <w:ind w:leftChars="-295" w:left="-101" w:hangingChars="253" w:hanging="607"/>
        <w:rPr>
          <w:rFonts w:ascii="Times New Roman" w:eastAsia="標楷體" w:hAnsi="Times New Roman" w:cs="Times New Roman"/>
          <w:szCs w:val="24"/>
        </w:rPr>
      </w:pPr>
      <w:r w:rsidRPr="00C13F96">
        <w:rPr>
          <w:rFonts w:ascii="Times New Roman" w:eastAsia="標楷體" w:hAnsi="Times New Roman" w:cs="Times New Roman"/>
          <w:szCs w:val="24"/>
        </w:rPr>
        <w:t>Remark</w:t>
      </w:r>
      <w:r w:rsidR="00BC1812" w:rsidRPr="00C13F96">
        <w:rPr>
          <w:rFonts w:ascii="Times New Roman" w:eastAsia="標楷體" w:hAnsi="Times New Roman" w:cs="Times New Roman"/>
          <w:szCs w:val="24"/>
        </w:rPr>
        <w:t>:</w:t>
      </w:r>
    </w:p>
    <w:p w14:paraId="4E7CDB39" w14:textId="77777777" w:rsidR="00F97991" w:rsidRPr="00C13F96" w:rsidRDefault="00BC1812" w:rsidP="00C60FA2">
      <w:pPr>
        <w:spacing w:line="300" w:lineRule="exact"/>
        <w:ind w:leftChars="-295" w:hangingChars="295" w:hanging="708"/>
        <w:rPr>
          <w:rFonts w:ascii="Times New Roman" w:eastAsia="標楷體" w:hAnsi="Times New Roman" w:cs="Times New Roman"/>
          <w:szCs w:val="24"/>
        </w:rPr>
      </w:pPr>
      <w:r w:rsidRPr="00C13F96">
        <w:rPr>
          <w:rFonts w:ascii="Times New Roman" w:eastAsia="標楷體" w:hAnsi="Times New Roman" w:cs="Times New Roman"/>
          <w:szCs w:val="24"/>
        </w:rPr>
        <w:t>Date of completing the form:</w:t>
      </w:r>
    </w:p>
    <w:p w14:paraId="26F30861" w14:textId="77777777" w:rsidR="00F97991" w:rsidRPr="00C13F96" w:rsidRDefault="00FD7F60" w:rsidP="00C60FA2">
      <w:pPr>
        <w:spacing w:line="300" w:lineRule="exact"/>
        <w:ind w:leftChars="-295" w:hangingChars="295" w:hanging="708"/>
        <w:rPr>
          <w:rFonts w:ascii="Times New Roman" w:eastAsia="標楷體" w:hAnsi="Times New Roman" w:cs="Times New Roman"/>
          <w:szCs w:val="24"/>
        </w:rPr>
      </w:pPr>
      <w:r w:rsidRPr="00C13F96">
        <w:rPr>
          <w:rFonts w:ascii="Times New Roman" w:eastAsia="標楷體" w:hAnsi="Times New Roman" w:cs="Times New Roman"/>
          <w:szCs w:val="24"/>
        </w:rPr>
        <w:t>This is to the organ:</w:t>
      </w:r>
    </w:p>
    <w:p w14:paraId="54952F94" w14:textId="77777777" w:rsidR="00E93A9C" w:rsidRPr="00C13F96" w:rsidRDefault="00E93A9C" w:rsidP="00C60FA2">
      <w:pPr>
        <w:snapToGrid w:val="0"/>
        <w:spacing w:line="180" w:lineRule="exact"/>
        <w:ind w:leftChars="-295" w:left="-236" w:hangingChars="295" w:hanging="472"/>
        <w:rPr>
          <w:rFonts w:ascii="Times New Roman" w:eastAsia="標楷體" w:hAnsi="Times New Roman" w:cs="Times New Roman"/>
          <w:sz w:val="16"/>
          <w:szCs w:val="16"/>
        </w:rPr>
      </w:pPr>
    </w:p>
    <w:p w14:paraId="7A4F1F66" w14:textId="77777777" w:rsidR="00A514D0" w:rsidRPr="00C13F96" w:rsidRDefault="00AF5CC2" w:rsidP="00C60FA2">
      <w:pPr>
        <w:snapToGrid w:val="0"/>
        <w:spacing w:line="180" w:lineRule="exact"/>
        <w:ind w:leftChars="-295" w:left="-236" w:hangingChars="295" w:hanging="472"/>
        <w:rPr>
          <w:rFonts w:ascii="Times New Roman" w:eastAsia="標楷體" w:hAnsi="Times New Roman" w:cs="Times New Roman"/>
          <w:b/>
          <w:sz w:val="16"/>
          <w:szCs w:val="16"/>
        </w:rPr>
      </w:pPr>
      <w:r w:rsidRPr="00C13F96">
        <w:rPr>
          <w:rFonts w:ascii="Times New Roman" w:eastAsia="標楷體" w:hAnsi="Times New Roman" w:cs="Times New Roman"/>
          <w:b/>
          <w:sz w:val="16"/>
          <w:szCs w:val="16"/>
          <w:shd w:val="pct15" w:color="auto" w:fill="FFFFFF"/>
        </w:rPr>
        <w:t>※</w:t>
      </w:r>
      <w:r w:rsidR="007865A6" w:rsidRPr="00C13F96">
        <w:rPr>
          <w:rFonts w:ascii="Times New Roman" w:eastAsia="標楷體" w:hAnsi="Times New Roman" w:cs="Times New Roman"/>
          <w:b/>
          <w:sz w:val="16"/>
          <w:szCs w:val="16"/>
          <w:shd w:val="pct15" w:color="auto" w:fill="FFFFFF"/>
        </w:rPr>
        <w:t>Instructions for completing the form:</w:t>
      </w:r>
    </w:p>
    <w:p w14:paraId="487475B4" w14:textId="77777777" w:rsidR="007865A6" w:rsidRPr="00C13F96" w:rsidRDefault="007865A6" w:rsidP="001B5E7E">
      <w:pPr>
        <w:pStyle w:val="a9"/>
        <w:numPr>
          <w:ilvl w:val="0"/>
          <w:numId w:val="26"/>
        </w:numPr>
        <w:snapToGrid w:val="0"/>
        <w:spacing w:line="180" w:lineRule="exact"/>
        <w:ind w:leftChars="0" w:left="-426" w:rightChars="-375" w:right="-900" w:hanging="284"/>
        <w:rPr>
          <w:rFonts w:ascii="Times New Roman" w:eastAsia="標楷體" w:hAnsi="Times New Roman"/>
          <w:sz w:val="16"/>
          <w:szCs w:val="16"/>
        </w:rPr>
      </w:pPr>
      <w:r w:rsidRPr="00C13F96">
        <w:rPr>
          <w:rFonts w:ascii="Times New Roman" w:eastAsia="標楷體" w:hAnsi="Times New Roman"/>
          <w:sz w:val="16"/>
          <w:szCs w:val="16"/>
        </w:rPr>
        <w:t>Please fill out Table 1 first and choose whether the target of the subsidy or transaction is a public servant or a related person.</w:t>
      </w:r>
    </w:p>
    <w:p w14:paraId="36D458BA" w14:textId="77777777" w:rsidR="00E670F4" w:rsidRPr="00C13F96" w:rsidRDefault="00E670F4" w:rsidP="001B5E7E">
      <w:pPr>
        <w:pStyle w:val="a9"/>
        <w:numPr>
          <w:ilvl w:val="0"/>
          <w:numId w:val="26"/>
        </w:numPr>
        <w:snapToGrid w:val="0"/>
        <w:spacing w:line="180" w:lineRule="exact"/>
        <w:ind w:leftChars="0" w:left="-426" w:rightChars="-375" w:right="-900" w:hanging="284"/>
        <w:rPr>
          <w:rFonts w:ascii="Times New Roman" w:eastAsia="標楷體" w:hAnsi="Times New Roman"/>
          <w:sz w:val="16"/>
          <w:szCs w:val="16"/>
        </w:rPr>
      </w:pPr>
      <w:r w:rsidRPr="00C13F96">
        <w:rPr>
          <w:rFonts w:ascii="Times New Roman" w:eastAsia="標楷體" w:hAnsi="Times New Roman"/>
          <w:sz w:val="16"/>
          <w:szCs w:val="16"/>
        </w:rPr>
        <w:t>If the target of the subsidy or transaction is a public servant, there is no need to fill out Table 2; if the target of the subsidy or transaction is a related person of the public servant, it is necessary to fill out Table 2.</w:t>
      </w:r>
    </w:p>
    <w:p w14:paraId="0B5CA559" w14:textId="77777777" w:rsidR="005469BB" w:rsidRPr="00C13F96" w:rsidRDefault="005469BB" w:rsidP="001B5E7E">
      <w:pPr>
        <w:pStyle w:val="a9"/>
        <w:numPr>
          <w:ilvl w:val="0"/>
          <w:numId w:val="26"/>
        </w:numPr>
        <w:snapToGrid w:val="0"/>
        <w:spacing w:line="180" w:lineRule="exact"/>
        <w:ind w:leftChars="0" w:left="-426" w:rightChars="-375" w:right="-900" w:hanging="284"/>
        <w:rPr>
          <w:rFonts w:ascii="Times New Roman" w:eastAsia="標楷體" w:hAnsi="Times New Roman"/>
          <w:sz w:val="16"/>
          <w:szCs w:val="16"/>
        </w:rPr>
      </w:pPr>
      <w:r w:rsidRPr="00C13F96">
        <w:rPr>
          <w:rFonts w:ascii="Times New Roman" w:eastAsia="標楷體" w:hAnsi="Times New Roman"/>
          <w:sz w:val="16"/>
          <w:szCs w:val="16"/>
        </w:rPr>
        <w:t>In Table 2, please fill in the basic information of the public servant and the related person, and choose to fill in the relationship between the related person and the public servant that falls under Paragraph 1 of Article 3.</w:t>
      </w:r>
    </w:p>
    <w:p w14:paraId="7C400FA2" w14:textId="77777777" w:rsidR="00E670F4" w:rsidRPr="00C13F96" w:rsidRDefault="004C641D" w:rsidP="001B5E7E">
      <w:pPr>
        <w:pStyle w:val="a9"/>
        <w:numPr>
          <w:ilvl w:val="0"/>
          <w:numId w:val="26"/>
        </w:numPr>
        <w:snapToGrid w:val="0"/>
        <w:spacing w:line="180" w:lineRule="exact"/>
        <w:ind w:leftChars="0" w:left="-426" w:rightChars="-375" w:right="-900" w:hanging="284"/>
        <w:rPr>
          <w:rFonts w:ascii="Times New Roman" w:eastAsia="標楷體" w:hAnsi="Times New Roman"/>
          <w:sz w:val="16"/>
          <w:szCs w:val="16"/>
        </w:rPr>
      </w:pPr>
      <w:r w:rsidRPr="00C13F96">
        <w:rPr>
          <w:rFonts w:ascii="Times New Roman" w:eastAsia="標楷體" w:hAnsi="Times New Roman"/>
          <w:sz w:val="16"/>
          <w:szCs w:val="16"/>
        </w:rPr>
        <w:t>Please fill in the Remark if there are other items.</w:t>
      </w:r>
    </w:p>
    <w:p w14:paraId="40A4C4EB" w14:textId="77777777" w:rsidR="00C02E55" w:rsidRPr="00C13F96" w:rsidRDefault="00FC0141" w:rsidP="001B5E7E">
      <w:pPr>
        <w:pStyle w:val="a9"/>
        <w:numPr>
          <w:ilvl w:val="0"/>
          <w:numId w:val="26"/>
        </w:numPr>
        <w:snapToGrid w:val="0"/>
        <w:spacing w:line="180" w:lineRule="exact"/>
        <w:ind w:leftChars="0" w:left="-426" w:rightChars="-375" w:right="-900" w:hanging="284"/>
        <w:rPr>
          <w:rFonts w:ascii="Times New Roman" w:eastAsia="標楷體" w:hAnsi="Times New Roman"/>
          <w:sz w:val="16"/>
          <w:szCs w:val="16"/>
        </w:rPr>
      </w:pPr>
      <w:r w:rsidRPr="00C13F96">
        <w:rPr>
          <w:rFonts w:ascii="Times New Roman" w:eastAsia="標楷體" w:hAnsi="Times New Roman"/>
          <w:sz w:val="16"/>
          <w:szCs w:val="16"/>
        </w:rPr>
        <w:t>Please fill in the name of the transaction or subsidy case. The person filling in the form, i.e. the public servant or related person, shall sign or stamp in the signature space and fill in the date of</w:t>
      </w:r>
      <w:r w:rsidR="00AC7841" w:rsidRPr="00C13F96">
        <w:rPr>
          <w:rFonts w:ascii="Times New Roman" w:eastAsia="標楷體" w:hAnsi="Times New Roman"/>
          <w:sz w:val="16"/>
          <w:szCs w:val="16"/>
        </w:rPr>
        <w:t xml:space="preserve"> completing</w:t>
      </w:r>
      <w:r w:rsidRPr="00C13F96">
        <w:rPr>
          <w:rFonts w:ascii="Times New Roman" w:eastAsia="標楷體" w:hAnsi="Times New Roman"/>
          <w:sz w:val="16"/>
          <w:szCs w:val="16"/>
        </w:rPr>
        <w:t xml:space="preserve"> the form.</w:t>
      </w:r>
    </w:p>
    <w:p w14:paraId="0C234A02" w14:textId="77777777" w:rsidR="00010198" w:rsidRPr="00C13F96" w:rsidRDefault="00010198" w:rsidP="00C60FA2">
      <w:pPr>
        <w:snapToGrid w:val="0"/>
        <w:spacing w:line="180" w:lineRule="exact"/>
        <w:ind w:leftChars="-295" w:left="-596" w:rightChars="-375" w:right="-900" w:hangingChars="70" w:hanging="112"/>
        <w:rPr>
          <w:rFonts w:ascii="Times New Roman" w:eastAsia="標楷體" w:hAnsi="Times New Roman" w:cs="Times New Roman"/>
          <w:sz w:val="16"/>
          <w:szCs w:val="16"/>
        </w:rPr>
      </w:pPr>
    </w:p>
    <w:p w14:paraId="40DAF203" w14:textId="77777777" w:rsidR="00D10330" w:rsidRPr="00C13F96" w:rsidRDefault="00AF5CC2" w:rsidP="00C60FA2">
      <w:pPr>
        <w:snapToGrid w:val="0"/>
        <w:spacing w:line="180" w:lineRule="exact"/>
        <w:ind w:leftChars="-295" w:left="-596" w:rightChars="-375" w:right="-900" w:hangingChars="70" w:hanging="112"/>
        <w:rPr>
          <w:rFonts w:ascii="Times New Roman" w:eastAsia="標楷體" w:hAnsi="Times New Roman" w:cs="Times New Roman"/>
          <w:b/>
          <w:sz w:val="16"/>
          <w:szCs w:val="16"/>
          <w:shd w:val="pct15" w:color="auto" w:fill="FFFFFF"/>
        </w:rPr>
      </w:pPr>
      <w:r w:rsidRPr="00C13F96">
        <w:rPr>
          <w:rFonts w:ascii="Times New Roman" w:eastAsia="標楷體" w:hAnsi="Times New Roman" w:cs="Times New Roman"/>
          <w:b/>
          <w:sz w:val="16"/>
          <w:szCs w:val="16"/>
          <w:shd w:val="pct15" w:color="auto" w:fill="FFFFFF"/>
        </w:rPr>
        <w:t>※</w:t>
      </w:r>
      <w:r w:rsidR="00896465" w:rsidRPr="00C13F96">
        <w:rPr>
          <w:rFonts w:ascii="Times New Roman" w:eastAsia="標楷體" w:hAnsi="Times New Roman" w:cs="Times New Roman"/>
          <w:b/>
          <w:sz w:val="16"/>
          <w:szCs w:val="16"/>
          <w:shd w:val="pct15" w:color="auto" w:fill="FFFFFF"/>
        </w:rPr>
        <w:t>Relevant Regulations:</w:t>
      </w:r>
    </w:p>
    <w:p w14:paraId="2A833B47" w14:textId="77777777" w:rsidR="00D10330" w:rsidRPr="00C13F96" w:rsidRDefault="00C91F20" w:rsidP="00C60FA2">
      <w:pPr>
        <w:widowControl/>
        <w:snapToGrid w:val="0"/>
        <w:spacing w:line="180" w:lineRule="exact"/>
        <w:jc w:val="both"/>
        <w:rPr>
          <w:rFonts w:ascii="Times New Roman" w:eastAsia="標楷體" w:hAnsi="Times New Roman" w:cs="Times New Roman"/>
          <w:kern w:val="0"/>
          <w:sz w:val="16"/>
          <w:szCs w:val="16"/>
        </w:rPr>
      </w:pPr>
      <w:r w:rsidRPr="00C13F96">
        <w:rPr>
          <w:rFonts w:ascii="Times New Roman" w:eastAsia="標楷體" w:hAnsi="Times New Roman" w:cs="Times New Roman"/>
          <w:kern w:val="0"/>
          <w:sz w:val="16"/>
          <w:szCs w:val="16"/>
        </w:rPr>
        <w:t>Act on Recusal of Public Servants Due to Conflicts of Interest</w:t>
      </w:r>
    </w:p>
    <w:p w14:paraId="0785D2A3" w14:textId="77777777" w:rsidR="00D10330" w:rsidRPr="00C13F96" w:rsidRDefault="00F84E8D" w:rsidP="00C60FA2">
      <w:pPr>
        <w:widowControl/>
        <w:snapToGrid w:val="0"/>
        <w:spacing w:line="180" w:lineRule="exact"/>
        <w:jc w:val="both"/>
        <w:rPr>
          <w:rFonts w:ascii="Times New Roman" w:eastAsia="標楷體" w:hAnsi="Times New Roman" w:cs="Times New Roman"/>
          <w:kern w:val="0"/>
          <w:sz w:val="16"/>
          <w:szCs w:val="16"/>
        </w:rPr>
      </w:pPr>
      <w:r w:rsidRPr="00C13F96">
        <w:rPr>
          <w:rFonts w:ascii="Times New Roman" w:eastAsia="標楷體" w:hAnsi="Times New Roman" w:cs="Times New Roman"/>
          <w:kern w:val="0"/>
          <w:sz w:val="16"/>
          <w:szCs w:val="16"/>
        </w:rPr>
        <w:t xml:space="preserve">Article </w:t>
      </w:r>
      <w:r w:rsidR="00AF5CC2" w:rsidRPr="00C13F96">
        <w:rPr>
          <w:rFonts w:ascii="Times New Roman" w:eastAsia="標楷體" w:hAnsi="Times New Roman" w:cs="Times New Roman"/>
          <w:kern w:val="0"/>
          <w:sz w:val="16"/>
          <w:szCs w:val="16"/>
        </w:rPr>
        <w:t>2</w:t>
      </w:r>
    </w:p>
    <w:p w14:paraId="33EE6167" w14:textId="77777777" w:rsidR="007207D2" w:rsidRPr="00C13F96" w:rsidRDefault="007207D2" w:rsidP="00C60FA2">
      <w:pPr>
        <w:widowControl/>
        <w:snapToGrid w:val="0"/>
        <w:spacing w:line="180" w:lineRule="exact"/>
        <w:jc w:val="both"/>
        <w:rPr>
          <w:rFonts w:ascii="Times New Roman" w:eastAsia="標楷體" w:hAnsi="Times New Roman" w:cs="Times New Roman"/>
          <w:kern w:val="0"/>
          <w:sz w:val="16"/>
          <w:szCs w:val="16"/>
        </w:rPr>
      </w:pPr>
      <w:r w:rsidRPr="00C13F96">
        <w:rPr>
          <w:rFonts w:ascii="Times New Roman" w:eastAsia="標楷體" w:hAnsi="Times New Roman" w:cs="Times New Roman"/>
          <w:kern w:val="0"/>
          <w:sz w:val="16"/>
          <w:szCs w:val="16"/>
        </w:rPr>
        <w:t>The term "Public Servant" referred to in this Act means the following persons:</w:t>
      </w:r>
    </w:p>
    <w:p w14:paraId="5B1B6A02" w14:textId="77777777" w:rsidR="007207D2" w:rsidRPr="00C13F96" w:rsidRDefault="007207D2" w:rsidP="001B5E7E">
      <w:pPr>
        <w:pStyle w:val="a9"/>
        <w:widowControl/>
        <w:numPr>
          <w:ilvl w:val="0"/>
          <w:numId w:val="27"/>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President and Vice President of the R.O.C.;</w:t>
      </w:r>
    </w:p>
    <w:p w14:paraId="45BEB467" w14:textId="77777777" w:rsidR="007207D2" w:rsidRPr="00C13F96" w:rsidRDefault="007207D2" w:rsidP="001B5E7E">
      <w:pPr>
        <w:pStyle w:val="a9"/>
        <w:widowControl/>
        <w:numPr>
          <w:ilvl w:val="0"/>
          <w:numId w:val="27"/>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Heads, deputy heads, chiefs of staff, deputy chiefs of staff, and equivalents of the government agencies (entities) at all levels and headquarters and branches of the state-owned enterprises;</w:t>
      </w:r>
    </w:p>
    <w:p w14:paraId="401BBFEA" w14:textId="77777777" w:rsidR="007207D2" w:rsidRPr="00C13F96" w:rsidRDefault="007207D2" w:rsidP="001B5E7E">
      <w:pPr>
        <w:pStyle w:val="a9"/>
        <w:widowControl/>
        <w:numPr>
          <w:ilvl w:val="0"/>
          <w:numId w:val="27"/>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Administrative officers;</w:t>
      </w:r>
    </w:p>
    <w:p w14:paraId="039E4E73" w14:textId="77777777" w:rsidR="007207D2" w:rsidRPr="00C13F96" w:rsidRDefault="007207D2" w:rsidP="001B5E7E">
      <w:pPr>
        <w:pStyle w:val="a9"/>
        <w:widowControl/>
        <w:numPr>
          <w:ilvl w:val="0"/>
          <w:numId w:val="27"/>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Presidents and vice presidents of public schools, military and police academies/schools, and reformatory schools, and heads and deputy heads of entities affiliated with them, if any;</w:t>
      </w:r>
    </w:p>
    <w:p w14:paraId="6B344E78" w14:textId="77777777" w:rsidR="007207D2" w:rsidRPr="00C13F96" w:rsidRDefault="007207D2" w:rsidP="001B5E7E">
      <w:pPr>
        <w:pStyle w:val="a9"/>
        <w:widowControl/>
        <w:numPr>
          <w:ilvl w:val="0"/>
          <w:numId w:val="27"/>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Elected representatives of democratic bodies and works at all levels;</w:t>
      </w:r>
    </w:p>
    <w:p w14:paraId="50B33061" w14:textId="77777777" w:rsidR="007207D2" w:rsidRPr="00C13F96" w:rsidRDefault="007207D2" w:rsidP="001B5E7E">
      <w:pPr>
        <w:pStyle w:val="a9"/>
        <w:widowControl/>
        <w:numPr>
          <w:ilvl w:val="0"/>
          <w:numId w:val="27"/>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Directors, supervisors and equivalents representing the government or the state-owned shares in private juristic entities;</w:t>
      </w:r>
    </w:p>
    <w:p w14:paraId="0553CA8A" w14:textId="77777777" w:rsidR="007207D2" w:rsidRPr="00C13F96" w:rsidRDefault="007207D2" w:rsidP="001B5E7E">
      <w:pPr>
        <w:pStyle w:val="a9"/>
        <w:widowControl/>
        <w:numPr>
          <w:ilvl w:val="0"/>
          <w:numId w:val="27"/>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Directors, supervisors, heads, CEOs and equivalents of public juristic entities;</w:t>
      </w:r>
    </w:p>
    <w:p w14:paraId="7A8DC6AD" w14:textId="77777777" w:rsidR="007207D2" w:rsidRPr="00C13F96" w:rsidRDefault="007207D2" w:rsidP="001B5E7E">
      <w:pPr>
        <w:pStyle w:val="a9"/>
        <w:widowControl/>
        <w:numPr>
          <w:ilvl w:val="0"/>
          <w:numId w:val="27"/>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Chairmen of the board, CEOs, secretary-general and equivalents of the juristic entities donated by governments;</w:t>
      </w:r>
    </w:p>
    <w:p w14:paraId="2C0BE40B" w14:textId="77777777" w:rsidR="007207D2" w:rsidRPr="00C13F96" w:rsidRDefault="007207D2" w:rsidP="001B5E7E">
      <w:pPr>
        <w:pStyle w:val="a9"/>
        <w:widowControl/>
        <w:numPr>
          <w:ilvl w:val="0"/>
          <w:numId w:val="27"/>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Judges, prosecutors, war-time military judges, enforcement officers, judicial associate officers, and prosecutor investigators;</w:t>
      </w:r>
    </w:p>
    <w:p w14:paraId="5F3843F3" w14:textId="77777777" w:rsidR="007207D2" w:rsidRPr="00C13F96" w:rsidRDefault="007207D2" w:rsidP="001B5E7E">
      <w:pPr>
        <w:pStyle w:val="a9"/>
        <w:widowControl/>
        <w:numPr>
          <w:ilvl w:val="0"/>
          <w:numId w:val="27"/>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Chief officers and deputy chief officers above the rank of colonel in the military agencies (entities) at all levels;</w:t>
      </w:r>
    </w:p>
    <w:p w14:paraId="0C93A5D6" w14:textId="77777777" w:rsidR="007207D2" w:rsidRPr="00C13F96" w:rsidRDefault="007207D2" w:rsidP="001B5E7E">
      <w:pPr>
        <w:pStyle w:val="a9"/>
        <w:widowControl/>
        <w:numPr>
          <w:ilvl w:val="0"/>
          <w:numId w:val="27"/>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Chief officers in charge of public works, civil engineering management, urban planning, ethics, accounting, audit and procurement of governments and agencies (entities) at all levels, state-owned entities, public schools, military/police academies/schools, reformatory schools and affiliated entities thereof at all levels;</w:t>
      </w:r>
    </w:p>
    <w:p w14:paraId="174DAD14" w14:textId="77777777" w:rsidR="007207D2" w:rsidRPr="00C13F96" w:rsidRDefault="007207D2" w:rsidP="001B5E7E">
      <w:pPr>
        <w:pStyle w:val="a9"/>
        <w:widowControl/>
        <w:numPr>
          <w:ilvl w:val="0"/>
          <w:numId w:val="27"/>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Other personnel authorized by the Executive Yuan together with the competent governments/ministries to apply the Acts due to the special nature of their functions.</w:t>
      </w:r>
    </w:p>
    <w:p w14:paraId="19F5A3CC" w14:textId="77777777" w:rsidR="007207D2" w:rsidRPr="00C13F96" w:rsidRDefault="007207D2" w:rsidP="00C60FA2">
      <w:pPr>
        <w:widowControl/>
        <w:snapToGrid w:val="0"/>
        <w:spacing w:line="180" w:lineRule="exact"/>
        <w:jc w:val="both"/>
        <w:rPr>
          <w:rFonts w:ascii="Times New Roman" w:eastAsia="標楷體" w:hAnsi="Times New Roman" w:cs="Times New Roman"/>
          <w:kern w:val="0"/>
          <w:sz w:val="16"/>
          <w:szCs w:val="16"/>
        </w:rPr>
      </w:pPr>
      <w:r w:rsidRPr="00C13F96">
        <w:rPr>
          <w:rFonts w:ascii="Times New Roman" w:eastAsia="標楷體" w:hAnsi="Times New Roman" w:cs="Times New Roman"/>
          <w:kern w:val="0"/>
          <w:sz w:val="16"/>
          <w:szCs w:val="16"/>
        </w:rPr>
        <w:t>The persons who perform functions on behalf of the public servants referred to in the preceding paragraph pursuant to laws shall be identified as the public servants defined herein when they perform said functions.</w:t>
      </w:r>
    </w:p>
    <w:p w14:paraId="7F99802E" w14:textId="77777777" w:rsidR="00D10330" w:rsidRPr="00C13F96" w:rsidRDefault="00D10330" w:rsidP="00C60FA2">
      <w:pPr>
        <w:snapToGrid w:val="0"/>
        <w:spacing w:line="180" w:lineRule="exact"/>
        <w:ind w:leftChars="-295" w:left="-596" w:rightChars="-375" w:right="-900" w:hangingChars="70" w:hanging="112"/>
        <w:jc w:val="both"/>
        <w:rPr>
          <w:rFonts w:ascii="Times New Roman" w:eastAsia="標楷體" w:hAnsi="Times New Roman" w:cs="Times New Roman"/>
          <w:sz w:val="16"/>
          <w:szCs w:val="16"/>
        </w:rPr>
      </w:pPr>
    </w:p>
    <w:p w14:paraId="3ED751F5" w14:textId="77777777" w:rsidR="00D10330" w:rsidRPr="00C13F96" w:rsidRDefault="00FF6306" w:rsidP="00C60FA2">
      <w:pPr>
        <w:snapToGrid w:val="0"/>
        <w:spacing w:line="180" w:lineRule="exact"/>
        <w:ind w:leftChars="-295" w:left="-596" w:rightChars="-375" w:right="-900" w:hangingChars="70" w:hanging="112"/>
        <w:jc w:val="both"/>
        <w:rPr>
          <w:rFonts w:ascii="Times New Roman" w:eastAsia="標楷體" w:hAnsi="Times New Roman" w:cs="Times New Roman"/>
          <w:kern w:val="0"/>
          <w:sz w:val="16"/>
          <w:szCs w:val="16"/>
        </w:rPr>
      </w:pPr>
      <w:r w:rsidRPr="00C13F96">
        <w:rPr>
          <w:rFonts w:ascii="Times New Roman" w:eastAsia="標楷體" w:hAnsi="Times New Roman" w:cs="Times New Roman"/>
          <w:sz w:val="16"/>
          <w:szCs w:val="16"/>
        </w:rPr>
        <w:t xml:space="preserve">Article </w:t>
      </w:r>
      <w:r w:rsidR="00AF5CC2" w:rsidRPr="00C13F96">
        <w:rPr>
          <w:rFonts w:ascii="Times New Roman" w:eastAsia="標楷體" w:hAnsi="Times New Roman" w:cs="Times New Roman"/>
          <w:sz w:val="16"/>
          <w:szCs w:val="16"/>
        </w:rPr>
        <w:t>3</w:t>
      </w:r>
    </w:p>
    <w:p w14:paraId="656FF78C" w14:textId="77777777" w:rsidR="002C6A2A" w:rsidRPr="00C13F96" w:rsidRDefault="002C6A2A" w:rsidP="00C60FA2">
      <w:pPr>
        <w:widowControl/>
        <w:snapToGrid w:val="0"/>
        <w:spacing w:line="180" w:lineRule="exact"/>
        <w:jc w:val="both"/>
        <w:rPr>
          <w:rFonts w:ascii="Times New Roman" w:eastAsia="標楷體" w:hAnsi="Times New Roman" w:cs="Times New Roman"/>
          <w:kern w:val="0"/>
          <w:sz w:val="16"/>
          <w:szCs w:val="16"/>
        </w:rPr>
      </w:pPr>
      <w:r w:rsidRPr="00C13F96">
        <w:rPr>
          <w:rFonts w:ascii="Times New Roman" w:eastAsia="標楷體" w:hAnsi="Times New Roman" w:cs="Times New Roman"/>
          <w:kern w:val="0"/>
          <w:sz w:val="16"/>
          <w:szCs w:val="16"/>
        </w:rPr>
        <w:t>The term "related persons of a public servant" referred to in the Act is hereby defined as follows:</w:t>
      </w:r>
    </w:p>
    <w:p w14:paraId="1378A402" w14:textId="77777777" w:rsidR="002C6A2A" w:rsidRPr="00C13F96" w:rsidRDefault="002C6A2A" w:rsidP="001B5E7E">
      <w:pPr>
        <w:pStyle w:val="a9"/>
        <w:widowControl/>
        <w:numPr>
          <w:ilvl w:val="0"/>
          <w:numId w:val="28"/>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The spouse of a public servant or the family members living together with the public servant.</w:t>
      </w:r>
    </w:p>
    <w:p w14:paraId="163894A8" w14:textId="77777777" w:rsidR="002C6A2A" w:rsidRPr="00C13F96" w:rsidRDefault="002C6A2A" w:rsidP="001B5E7E">
      <w:pPr>
        <w:pStyle w:val="a9"/>
        <w:widowControl/>
        <w:numPr>
          <w:ilvl w:val="0"/>
          <w:numId w:val="28"/>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Relatives of the public servant by the second degree of kinship.</w:t>
      </w:r>
    </w:p>
    <w:p w14:paraId="13AB9FCA" w14:textId="77777777" w:rsidR="002C6A2A" w:rsidRPr="00C13F96" w:rsidRDefault="002C6A2A" w:rsidP="001B5E7E">
      <w:pPr>
        <w:pStyle w:val="a9"/>
        <w:widowControl/>
        <w:numPr>
          <w:ilvl w:val="0"/>
          <w:numId w:val="28"/>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Trustees of the trust property consigned by the public servant or his spouse, unless it refers to the compulsory trust required by laws.</w:t>
      </w:r>
    </w:p>
    <w:p w14:paraId="3A1DC90C" w14:textId="77777777" w:rsidR="002C6A2A" w:rsidRPr="00C13F96" w:rsidRDefault="002C6A2A" w:rsidP="001B5E7E">
      <w:pPr>
        <w:pStyle w:val="a9"/>
        <w:widowControl/>
        <w:numPr>
          <w:ilvl w:val="0"/>
          <w:numId w:val="28"/>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Any profit-seeking enterprise, non-profit-seeking juristic person and non-juristic entity in which the public servant and the persons specified in above subparagraph 1 and 2 hold the post as CEO, director, independent director, supervisor, manager or equivalents, unless they are the representatives appointed or selected by the government entities or state-owned shareholders or retained by the government entities.</w:t>
      </w:r>
    </w:p>
    <w:p w14:paraId="23B6A1D6" w14:textId="77777777" w:rsidR="002C6A2A" w:rsidRPr="00C13F96" w:rsidRDefault="002C6A2A" w:rsidP="001B5E7E">
      <w:pPr>
        <w:pStyle w:val="a9"/>
        <w:widowControl/>
        <w:numPr>
          <w:ilvl w:val="0"/>
          <w:numId w:val="28"/>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Key persons recruited from public servants.</w:t>
      </w:r>
    </w:p>
    <w:p w14:paraId="306B455E" w14:textId="77777777" w:rsidR="002C6A2A" w:rsidRPr="00C13F96" w:rsidRDefault="002C6A2A" w:rsidP="001B5E7E">
      <w:pPr>
        <w:pStyle w:val="a9"/>
        <w:widowControl/>
        <w:numPr>
          <w:ilvl w:val="0"/>
          <w:numId w:val="28"/>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Assistance of elected representatives of democratic bodies and works at all levels.</w:t>
      </w:r>
    </w:p>
    <w:p w14:paraId="1E50EA96" w14:textId="77777777" w:rsidR="002C6A2A" w:rsidRPr="00C13F96" w:rsidRDefault="002C6A2A" w:rsidP="00C60FA2">
      <w:pPr>
        <w:widowControl/>
        <w:snapToGrid w:val="0"/>
        <w:spacing w:line="180" w:lineRule="exact"/>
        <w:jc w:val="both"/>
        <w:rPr>
          <w:rFonts w:ascii="Times New Roman" w:eastAsia="標楷體" w:hAnsi="Times New Roman" w:cs="Times New Roman"/>
          <w:kern w:val="0"/>
          <w:sz w:val="16"/>
          <w:szCs w:val="16"/>
        </w:rPr>
      </w:pPr>
      <w:r w:rsidRPr="00C13F96">
        <w:rPr>
          <w:rFonts w:ascii="Times New Roman" w:eastAsia="標楷體" w:hAnsi="Times New Roman" w:cs="Times New Roman"/>
          <w:kern w:val="0"/>
          <w:sz w:val="16"/>
          <w:szCs w:val="16"/>
        </w:rPr>
        <w:t>The assistants referred to in the preceding subparagraph 6 mean the state-financed assistants of elected representatives of democratic bodies and works at all levels, or their assistants enrolled into the assistant association and other assistants under supervision by them.</w:t>
      </w:r>
    </w:p>
    <w:p w14:paraId="21444241" w14:textId="77777777" w:rsidR="00D10330" w:rsidRPr="00C13F96" w:rsidRDefault="00D10330" w:rsidP="00C60FA2">
      <w:pPr>
        <w:snapToGrid w:val="0"/>
        <w:spacing w:line="180" w:lineRule="exact"/>
        <w:ind w:leftChars="-295" w:left="-596" w:rightChars="-375" w:right="-900" w:hangingChars="70" w:hanging="112"/>
        <w:jc w:val="both"/>
        <w:rPr>
          <w:rFonts w:ascii="Times New Roman" w:eastAsia="標楷體" w:hAnsi="Times New Roman" w:cs="Times New Roman"/>
          <w:sz w:val="16"/>
          <w:szCs w:val="16"/>
        </w:rPr>
      </w:pPr>
    </w:p>
    <w:p w14:paraId="52AE6F36" w14:textId="77777777" w:rsidR="00D10330" w:rsidRPr="00C13F96" w:rsidRDefault="00753A0A" w:rsidP="00C60FA2">
      <w:pPr>
        <w:snapToGrid w:val="0"/>
        <w:spacing w:line="180" w:lineRule="exact"/>
        <w:ind w:leftChars="-295" w:left="-596" w:rightChars="-375" w:right="-900" w:hangingChars="70" w:hanging="112"/>
        <w:jc w:val="both"/>
        <w:rPr>
          <w:rFonts w:ascii="Times New Roman" w:eastAsia="標楷體" w:hAnsi="Times New Roman" w:cs="Times New Roman"/>
          <w:sz w:val="16"/>
          <w:szCs w:val="16"/>
        </w:rPr>
      </w:pPr>
      <w:r w:rsidRPr="00C13F96">
        <w:rPr>
          <w:rFonts w:ascii="Times New Roman" w:eastAsia="標楷體" w:hAnsi="Times New Roman" w:cs="Times New Roman"/>
          <w:sz w:val="16"/>
          <w:szCs w:val="16"/>
        </w:rPr>
        <w:t xml:space="preserve">Article </w:t>
      </w:r>
      <w:r w:rsidR="00AF5CC2" w:rsidRPr="00C13F96">
        <w:rPr>
          <w:rFonts w:ascii="Times New Roman" w:eastAsia="標楷體" w:hAnsi="Times New Roman" w:cs="Times New Roman"/>
          <w:sz w:val="16"/>
          <w:szCs w:val="16"/>
        </w:rPr>
        <w:t>14</w:t>
      </w:r>
    </w:p>
    <w:p w14:paraId="08ED3BEB" w14:textId="77777777" w:rsidR="00C60FA2" w:rsidRPr="00C13F96" w:rsidRDefault="00753089" w:rsidP="00C60FA2">
      <w:pPr>
        <w:widowControl/>
        <w:snapToGrid w:val="0"/>
        <w:spacing w:line="180" w:lineRule="exact"/>
        <w:jc w:val="both"/>
        <w:rPr>
          <w:rFonts w:ascii="Times New Roman" w:hAnsi="Times New Roman"/>
          <w:color w:val="000000"/>
          <w:sz w:val="16"/>
          <w:szCs w:val="16"/>
        </w:rPr>
      </w:pPr>
      <w:r w:rsidRPr="00C13F96">
        <w:rPr>
          <w:rFonts w:ascii="Times New Roman" w:hAnsi="Times New Roman"/>
          <w:color w:val="000000"/>
          <w:sz w:val="16"/>
          <w:szCs w:val="16"/>
          <w:shd w:val="clear" w:color="auto" w:fill="F9FBFB"/>
        </w:rPr>
        <w:t>A public servant and his related persons shall not conduct transactions such as subsidizing, sales, lease, contracting, or other transactions conducted with consideration with the organ with which the public servant serves or the organs under his supervision, unless in any one of the following circumstances:</w:t>
      </w:r>
    </w:p>
    <w:p w14:paraId="10205CEC" w14:textId="77777777" w:rsidR="00C60FA2" w:rsidRPr="00C13F96" w:rsidRDefault="00753089" w:rsidP="001B5E7E">
      <w:pPr>
        <w:pStyle w:val="a9"/>
        <w:widowControl/>
        <w:numPr>
          <w:ilvl w:val="0"/>
          <w:numId w:val="29"/>
        </w:numPr>
        <w:snapToGrid w:val="0"/>
        <w:spacing w:line="180" w:lineRule="exact"/>
        <w:ind w:leftChars="0" w:left="284" w:hanging="284"/>
        <w:jc w:val="both"/>
        <w:rPr>
          <w:rFonts w:ascii="Times New Roman" w:hAnsi="Times New Roman"/>
          <w:color w:val="000000"/>
          <w:sz w:val="16"/>
          <w:szCs w:val="16"/>
        </w:rPr>
      </w:pPr>
      <w:r w:rsidRPr="00C13F96">
        <w:rPr>
          <w:rFonts w:ascii="Times New Roman" w:hAnsi="Times New Roman"/>
          <w:color w:val="000000"/>
          <w:sz w:val="16"/>
          <w:szCs w:val="16"/>
          <w:shd w:val="clear" w:color="auto" w:fill="F9FBFB"/>
        </w:rPr>
        <w:t>The procurement carried out by public notice under the Government Procurement Act or pursuant to Article 105 of the same Act;</w:t>
      </w:r>
    </w:p>
    <w:p w14:paraId="44998634" w14:textId="77777777" w:rsidR="00C60FA2" w:rsidRPr="00C13F96" w:rsidRDefault="00753089" w:rsidP="001B5E7E">
      <w:pPr>
        <w:pStyle w:val="a9"/>
        <w:widowControl/>
        <w:numPr>
          <w:ilvl w:val="0"/>
          <w:numId w:val="29"/>
        </w:numPr>
        <w:snapToGrid w:val="0"/>
        <w:spacing w:line="180" w:lineRule="exact"/>
        <w:ind w:leftChars="0" w:left="284" w:hanging="284"/>
        <w:jc w:val="both"/>
        <w:rPr>
          <w:rFonts w:ascii="Times New Roman" w:hAnsi="Times New Roman"/>
          <w:color w:val="000000"/>
          <w:sz w:val="16"/>
          <w:szCs w:val="16"/>
        </w:rPr>
      </w:pPr>
      <w:r w:rsidRPr="00C13F96">
        <w:rPr>
          <w:rFonts w:ascii="Times New Roman" w:hAnsi="Times New Roman"/>
          <w:color w:val="000000"/>
          <w:sz w:val="16"/>
          <w:szCs w:val="16"/>
          <w:shd w:val="clear" w:color="auto" w:fill="F9FBFB"/>
        </w:rPr>
        <w:t>The property right in interest created for the procurement, sale by tender, lease by tender or tender solicitation carried out by public notice in a fair competitive manner pursuant to laws;</w:t>
      </w:r>
    </w:p>
    <w:p w14:paraId="50BE42C5" w14:textId="77777777" w:rsidR="00C60FA2" w:rsidRPr="00C13F96" w:rsidRDefault="00753089" w:rsidP="001B5E7E">
      <w:pPr>
        <w:pStyle w:val="a9"/>
        <w:widowControl/>
        <w:numPr>
          <w:ilvl w:val="0"/>
          <w:numId w:val="29"/>
        </w:numPr>
        <w:snapToGrid w:val="0"/>
        <w:spacing w:line="180" w:lineRule="exact"/>
        <w:ind w:leftChars="0" w:left="284" w:hanging="284"/>
        <w:jc w:val="both"/>
        <w:rPr>
          <w:rFonts w:ascii="Times New Roman" w:hAnsi="Times New Roman"/>
          <w:color w:val="000000"/>
          <w:sz w:val="16"/>
          <w:szCs w:val="16"/>
        </w:rPr>
      </w:pPr>
      <w:r w:rsidRPr="00C13F96">
        <w:rPr>
          <w:rFonts w:ascii="Times New Roman" w:hAnsi="Times New Roman"/>
          <w:color w:val="000000"/>
          <w:sz w:val="16"/>
          <w:szCs w:val="16"/>
          <w:shd w:val="clear" w:color="auto" w:fill="F9FBFB"/>
        </w:rPr>
        <w:t>Subsidy requested in the legal capacity under laws; the subsidy to the public servant’s related person in an open and fair manner pursuant to laws, or the subsidy which might be against the public interest if it is prohibited and is granted subject to the competent authority’s approval;</w:t>
      </w:r>
    </w:p>
    <w:p w14:paraId="2E145D27" w14:textId="77777777" w:rsidR="00C60FA2" w:rsidRPr="00C13F96" w:rsidRDefault="00753089" w:rsidP="001B5E7E">
      <w:pPr>
        <w:pStyle w:val="a9"/>
        <w:widowControl/>
        <w:numPr>
          <w:ilvl w:val="0"/>
          <w:numId w:val="29"/>
        </w:numPr>
        <w:snapToGrid w:val="0"/>
        <w:spacing w:line="180" w:lineRule="exact"/>
        <w:ind w:leftChars="0" w:left="284" w:hanging="284"/>
        <w:jc w:val="both"/>
        <w:rPr>
          <w:rFonts w:ascii="Times New Roman" w:hAnsi="Times New Roman"/>
          <w:color w:val="000000"/>
          <w:sz w:val="16"/>
          <w:szCs w:val="16"/>
        </w:rPr>
      </w:pPr>
      <w:r w:rsidRPr="00C13F96">
        <w:rPr>
          <w:rFonts w:ascii="Times New Roman" w:hAnsi="Times New Roman"/>
          <w:color w:val="000000"/>
          <w:sz w:val="16"/>
          <w:szCs w:val="16"/>
          <w:shd w:val="clear" w:color="auto" w:fill="F9FBFB"/>
        </w:rPr>
        <w:t>The subject matter of the transaction is provided by the organ with which the public servant serves or the organs under his supervision, and traded at the official price;</w:t>
      </w:r>
    </w:p>
    <w:p w14:paraId="5E4675FC" w14:textId="77777777" w:rsidR="00C60FA2" w:rsidRPr="00C13F96" w:rsidRDefault="00753089" w:rsidP="001B5E7E">
      <w:pPr>
        <w:pStyle w:val="a9"/>
        <w:widowControl/>
        <w:numPr>
          <w:ilvl w:val="0"/>
          <w:numId w:val="29"/>
        </w:numPr>
        <w:snapToGrid w:val="0"/>
        <w:spacing w:line="180" w:lineRule="exact"/>
        <w:ind w:leftChars="0" w:left="284" w:hanging="284"/>
        <w:jc w:val="both"/>
        <w:rPr>
          <w:rFonts w:ascii="Times New Roman" w:hAnsi="Times New Roman"/>
          <w:color w:val="000000"/>
          <w:sz w:val="16"/>
          <w:szCs w:val="16"/>
        </w:rPr>
      </w:pPr>
      <w:r w:rsidRPr="00C13F96">
        <w:rPr>
          <w:rFonts w:ascii="Times New Roman" w:hAnsi="Times New Roman"/>
          <w:color w:val="000000"/>
          <w:sz w:val="16"/>
          <w:szCs w:val="16"/>
          <w:shd w:val="clear" w:color="auto" w:fill="F9FBFB"/>
        </w:rPr>
        <w:t>The lease, acquisition, discretionary management, improvement and utilization of national non-public real estate requested by the state-owned enterprise in order to execute the national construction projects or public policies, or for the purpose of public welfare;</w:t>
      </w:r>
    </w:p>
    <w:p w14:paraId="50293610" w14:textId="77777777" w:rsidR="00C60FA2" w:rsidRPr="00C13F96" w:rsidRDefault="00753089" w:rsidP="001B5E7E">
      <w:pPr>
        <w:pStyle w:val="a9"/>
        <w:widowControl/>
        <w:numPr>
          <w:ilvl w:val="0"/>
          <w:numId w:val="29"/>
        </w:numPr>
        <w:snapToGrid w:val="0"/>
        <w:spacing w:line="180" w:lineRule="exact"/>
        <w:ind w:leftChars="0" w:left="284" w:hanging="284"/>
        <w:jc w:val="both"/>
        <w:rPr>
          <w:rFonts w:ascii="Times New Roman" w:hAnsi="Times New Roman"/>
          <w:color w:val="000000"/>
          <w:sz w:val="16"/>
          <w:szCs w:val="16"/>
        </w:rPr>
      </w:pPr>
      <w:r w:rsidRPr="00C13F96">
        <w:rPr>
          <w:rFonts w:ascii="Times New Roman" w:hAnsi="Times New Roman"/>
          <w:color w:val="000000"/>
          <w:sz w:val="16"/>
          <w:szCs w:val="16"/>
          <w:shd w:val="clear" w:color="auto" w:fill="F9FBFB"/>
        </w:rPr>
        <w:t>The subsidy and transaction under the specific amount.</w:t>
      </w:r>
    </w:p>
    <w:p w14:paraId="580BE4C5" w14:textId="77777777" w:rsidR="00753089" w:rsidRPr="00C13F96" w:rsidRDefault="00753089" w:rsidP="00C60FA2">
      <w:pPr>
        <w:widowControl/>
        <w:snapToGrid w:val="0"/>
        <w:spacing w:line="180" w:lineRule="exact"/>
        <w:jc w:val="both"/>
        <w:rPr>
          <w:rFonts w:ascii="Times New Roman" w:eastAsia="標楷體" w:hAnsi="Times New Roman" w:cs="Times New Roman"/>
          <w:kern w:val="0"/>
          <w:sz w:val="16"/>
          <w:szCs w:val="16"/>
        </w:rPr>
      </w:pPr>
      <w:r w:rsidRPr="00C13F96">
        <w:rPr>
          <w:rFonts w:ascii="Times New Roman" w:hAnsi="Times New Roman" w:cs="Times New Roman"/>
          <w:color w:val="000000"/>
          <w:sz w:val="16"/>
          <w:szCs w:val="16"/>
          <w:shd w:val="clear" w:color="auto" w:fill="F9FBFB"/>
        </w:rPr>
        <w:t>The public servant or his related person and the organ with which the public servant serves or the organs under his supervision shall disclose their identity or relationship in the application forms or tender submissions voluntarily, before rendering the subsidy or engaging in the service referred to in the subparagraphs 1~3 of the preceding Paragraph. Upon rendering the subsidy or engaging in the service, the organ shall disclose his identity and relationship altogether voluntarily, unless the subsidy is requested in the legal capacity pursuant to laws as referred to in the subparagraph 3 of the preceding Article.</w:t>
      </w:r>
      <w:r w:rsidRPr="00C13F96">
        <w:rPr>
          <w:rFonts w:ascii="Times New Roman" w:hAnsi="Times New Roman" w:cs="Times New Roman"/>
          <w:color w:val="000000"/>
          <w:sz w:val="16"/>
          <w:szCs w:val="16"/>
        </w:rPr>
        <w:br/>
      </w:r>
      <w:r w:rsidRPr="00C13F96">
        <w:rPr>
          <w:rFonts w:ascii="Times New Roman" w:hAnsi="Times New Roman" w:cs="Times New Roman"/>
          <w:color w:val="000000"/>
          <w:sz w:val="16"/>
          <w:szCs w:val="16"/>
          <w:shd w:val="clear" w:color="auto" w:fill="F9FBFB"/>
        </w:rPr>
        <w:t>The disclosure referred to in the preceding paragraph shall be accessible by the public online or in any other manner.</w:t>
      </w:r>
      <w:r w:rsidRPr="00C13F96">
        <w:rPr>
          <w:rFonts w:ascii="Times New Roman" w:hAnsi="Times New Roman" w:cs="Times New Roman"/>
          <w:color w:val="000000"/>
          <w:sz w:val="16"/>
          <w:szCs w:val="16"/>
        </w:rPr>
        <w:br/>
      </w:r>
      <w:r w:rsidRPr="00C13F96">
        <w:rPr>
          <w:rFonts w:ascii="Times New Roman" w:hAnsi="Times New Roman" w:cs="Times New Roman"/>
          <w:color w:val="000000"/>
          <w:sz w:val="16"/>
          <w:szCs w:val="16"/>
          <w:shd w:val="clear" w:color="auto" w:fill="F9FBFB"/>
        </w:rPr>
        <w:t>The specific amount referred to in the subparagraph 6 of Paragraph 1 shall be determined by the Executive Yuan together with the Control Yuan.</w:t>
      </w:r>
    </w:p>
    <w:p w14:paraId="5B54350D" w14:textId="77777777" w:rsidR="00B223C7" w:rsidRPr="00C13F96" w:rsidRDefault="00B223C7" w:rsidP="00C60FA2">
      <w:pPr>
        <w:widowControl/>
        <w:snapToGrid w:val="0"/>
        <w:spacing w:line="180" w:lineRule="exact"/>
        <w:jc w:val="both"/>
        <w:rPr>
          <w:rFonts w:ascii="Times New Roman" w:eastAsia="標楷體" w:hAnsi="Times New Roman" w:cs="Times New Roman"/>
          <w:kern w:val="0"/>
          <w:sz w:val="16"/>
          <w:szCs w:val="16"/>
        </w:rPr>
      </w:pPr>
    </w:p>
    <w:p w14:paraId="48842B9C" w14:textId="77777777" w:rsidR="00D10330" w:rsidRPr="00C13F96" w:rsidRDefault="00D10330" w:rsidP="00C60FA2">
      <w:pPr>
        <w:snapToGrid w:val="0"/>
        <w:spacing w:line="180" w:lineRule="exact"/>
        <w:ind w:leftChars="-295" w:left="-596" w:rightChars="-375" w:right="-900" w:hangingChars="70" w:hanging="112"/>
        <w:jc w:val="both"/>
        <w:rPr>
          <w:rFonts w:ascii="Times New Roman" w:eastAsia="標楷體" w:hAnsi="Times New Roman" w:cs="Times New Roman"/>
          <w:sz w:val="16"/>
          <w:szCs w:val="16"/>
        </w:rPr>
      </w:pPr>
    </w:p>
    <w:p w14:paraId="1189CB21" w14:textId="77777777" w:rsidR="00B31DD6" w:rsidRPr="00C13F96" w:rsidRDefault="00B31DD6" w:rsidP="00C60FA2">
      <w:pPr>
        <w:snapToGrid w:val="0"/>
        <w:spacing w:line="180" w:lineRule="exact"/>
        <w:ind w:leftChars="-295" w:left="-596" w:rightChars="-375" w:right="-900" w:hangingChars="70" w:hanging="112"/>
        <w:jc w:val="both"/>
        <w:rPr>
          <w:rFonts w:ascii="Times New Roman" w:eastAsia="標楷體" w:hAnsi="Times New Roman" w:cs="Times New Roman"/>
          <w:sz w:val="16"/>
          <w:szCs w:val="16"/>
        </w:rPr>
      </w:pPr>
      <w:r w:rsidRPr="00C13F96">
        <w:rPr>
          <w:rFonts w:ascii="Times New Roman" w:eastAsia="標楷體" w:hAnsi="Times New Roman" w:cs="Times New Roman"/>
          <w:kern w:val="0"/>
          <w:sz w:val="16"/>
          <w:szCs w:val="16"/>
        </w:rPr>
        <w:t>Article 18</w:t>
      </w:r>
    </w:p>
    <w:p w14:paraId="6E426117" w14:textId="77777777" w:rsidR="00B31DD6" w:rsidRPr="00C13F96" w:rsidRDefault="00B31DD6" w:rsidP="00C60FA2">
      <w:pPr>
        <w:widowControl/>
        <w:snapToGrid w:val="0"/>
        <w:spacing w:line="180" w:lineRule="exact"/>
        <w:jc w:val="both"/>
        <w:rPr>
          <w:rFonts w:ascii="Times New Roman" w:eastAsia="標楷體" w:hAnsi="Times New Roman" w:cs="Times New Roman"/>
          <w:kern w:val="0"/>
          <w:sz w:val="16"/>
          <w:szCs w:val="16"/>
        </w:rPr>
      </w:pPr>
      <w:r w:rsidRPr="00C13F96">
        <w:rPr>
          <w:rFonts w:ascii="Times New Roman" w:eastAsia="標楷體" w:hAnsi="Times New Roman" w:cs="Times New Roman"/>
          <w:kern w:val="0"/>
          <w:sz w:val="16"/>
          <w:szCs w:val="16"/>
        </w:rPr>
        <w:t>Those in violation of Paragraph 1 of Article 14 herein shall be punished in the following manners:</w:t>
      </w:r>
    </w:p>
    <w:p w14:paraId="0393A0BA" w14:textId="77777777" w:rsidR="00B31DD6" w:rsidRPr="00C13F96" w:rsidRDefault="00B31DD6" w:rsidP="001B5E7E">
      <w:pPr>
        <w:pStyle w:val="a9"/>
        <w:widowControl/>
        <w:numPr>
          <w:ilvl w:val="0"/>
          <w:numId w:val="30"/>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For the transaction amount not more than NTD 100 thousand, a penalty between NTD 10 thousand and 50 thousand shall be imposed.</w:t>
      </w:r>
    </w:p>
    <w:p w14:paraId="5189AC4D" w14:textId="77777777" w:rsidR="00B31DD6" w:rsidRPr="00C13F96" w:rsidRDefault="00B31DD6" w:rsidP="001B5E7E">
      <w:pPr>
        <w:pStyle w:val="a9"/>
        <w:widowControl/>
        <w:numPr>
          <w:ilvl w:val="0"/>
          <w:numId w:val="30"/>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For the transaction amount more than NTD 100 thousand but not more than 1 million, a penalty between NTD 60 thousand and 500 thousand shall be imposed.</w:t>
      </w:r>
    </w:p>
    <w:p w14:paraId="29A3F0AC" w14:textId="77777777" w:rsidR="00B31DD6" w:rsidRPr="00C13F96" w:rsidRDefault="00B31DD6" w:rsidP="001B5E7E">
      <w:pPr>
        <w:pStyle w:val="a9"/>
        <w:widowControl/>
        <w:numPr>
          <w:ilvl w:val="0"/>
          <w:numId w:val="30"/>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For the transaction amount more than NTD 1 million but not more than 10 million, a penalty between NTD 600 thousand and 5 million shall be imposed.</w:t>
      </w:r>
    </w:p>
    <w:p w14:paraId="1154C324" w14:textId="77777777" w:rsidR="00B31DD6" w:rsidRPr="00C13F96" w:rsidRDefault="00B31DD6" w:rsidP="001B5E7E">
      <w:pPr>
        <w:pStyle w:val="a9"/>
        <w:widowControl/>
        <w:numPr>
          <w:ilvl w:val="0"/>
          <w:numId w:val="30"/>
        </w:numPr>
        <w:snapToGrid w:val="0"/>
        <w:spacing w:line="180" w:lineRule="exact"/>
        <w:ind w:leftChars="0" w:left="284" w:hanging="284"/>
        <w:jc w:val="both"/>
        <w:rPr>
          <w:rFonts w:ascii="Times New Roman" w:eastAsia="標楷體" w:hAnsi="Times New Roman"/>
          <w:kern w:val="0"/>
          <w:sz w:val="16"/>
          <w:szCs w:val="16"/>
        </w:rPr>
      </w:pPr>
      <w:r w:rsidRPr="00C13F96">
        <w:rPr>
          <w:rFonts w:ascii="Times New Roman" w:eastAsia="標楷體" w:hAnsi="Times New Roman"/>
          <w:kern w:val="0"/>
          <w:sz w:val="16"/>
          <w:szCs w:val="16"/>
        </w:rPr>
        <w:t>For the transaction amount more than NTD 10 million, a penalty between NTD 6 million and the amount of the transaction shall be imposed.</w:t>
      </w:r>
    </w:p>
    <w:p w14:paraId="7BCEE895" w14:textId="77777777" w:rsidR="00B31DD6" w:rsidRPr="00C13F96" w:rsidRDefault="00B31DD6" w:rsidP="00C60FA2">
      <w:pPr>
        <w:widowControl/>
        <w:snapToGrid w:val="0"/>
        <w:spacing w:line="180" w:lineRule="exact"/>
        <w:jc w:val="both"/>
        <w:rPr>
          <w:rFonts w:ascii="Times New Roman" w:eastAsia="標楷體" w:hAnsi="Times New Roman" w:cs="Times New Roman"/>
          <w:kern w:val="0"/>
          <w:sz w:val="16"/>
          <w:szCs w:val="16"/>
        </w:rPr>
      </w:pPr>
      <w:r w:rsidRPr="00C13F96">
        <w:rPr>
          <w:rFonts w:ascii="Times New Roman" w:eastAsia="標楷體" w:hAnsi="Times New Roman" w:cs="Times New Roman"/>
          <w:kern w:val="0"/>
          <w:sz w:val="16"/>
          <w:szCs w:val="16"/>
        </w:rPr>
        <w:t>Said transaction amount is defined according to a contract or a verifiable price, provided that where the post-settlement amount is higher than the original amount, the settlement amount shall apply.</w:t>
      </w:r>
    </w:p>
    <w:p w14:paraId="4BBD9849" w14:textId="77777777" w:rsidR="00CC2BE3" w:rsidRPr="00C60FA2" w:rsidRDefault="00B31DD6" w:rsidP="00C60FA2">
      <w:pPr>
        <w:widowControl/>
        <w:snapToGrid w:val="0"/>
        <w:spacing w:line="180" w:lineRule="exact"/>
        <w:jc w:val="both"/>
        <w:rPr>
          <w:rFonts w:ascii="Times New Roman" w:eastAsia="標楷體" w:hAnsi="Times New Roman" w:cs="Times New Roman"/>
          <w:kern w:val="0"/>
          <w:sz w:val="16"/>
          <w:szCs w:val="16"/>
        </w:rPr>
      </w:pPr>
      <w:r w:rsidRPr="00C13F96">
        <w:rPr>
          <w:rFonts w:ascii="Times New Roman" w:eastAsia="標楷體" w:hAnsi="Times New Roman" w:cs="Times New Roman"/>
          <w:kern w:val="0"/>
          <w:sz w:val="16"/>
          <w:szCs w:val="16"/>
        </w:rPr>
        <w:t>Those in violation of Paragraph 2 of Article 14 herein shall be imposed a penalty of between NTD 50 thousand to 500 thousand, and may be fined per violation.</w:t>
      </w:r>
    </w:p>
    <w:sectPr w:rsidR="00CC2BE3" w:rsidRPr="00C60FA2" w:rsidSect="004E73F4">
      <w:footerReference w:type="default" r:id="rId10"/>
      <w:pgSz w:w="11906" w:h="16838"/>
      <w:pgMar w:top="737" w:right="1247" w:bottom="737" w:left="1304"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A08A" w14:textId="77777777" w:rsidR="00216703" w:rsidRDefault="00216703">
      <w:r>
        <w:separator/>
      </w:r>
    </w:p>
  </w:endnote>
  <w:endnote w:type="continuationSeparator" w:id="0">
    <w:p w14:paraId="50D432A2" w14:textId="77777777" w:rsidR="00216703" w:rsidRDefault="0021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839485"/>
      <w:docPartObj>
        <w:docPartGallery w:val="Page Numbers (Bottom of Page)"/>
        <w:docPartUnique/>
      </w:docPartObj>
    </w:sdtPr>
    <w:sdtEndPr/>
    <w:sdtContent>
      <w:p w14:paraId="6AD661C3" w14:textId="77777777" w:rsidR="00610D89" w:rsidRDefault="006701AD">
        <w:pPr>
          <w:pStyle w:val="a5"/>
          <w:jc w:val="center"/>
        </w:pPr>
        <w:r>
          <w:fldChar w:fldCharType="begin"/>
        </w:r>
        <w:r w:rsidR="00AF5CC2">
          <w:instrText>PAGE   \* MERGEFORMAT</w:instrText>
        </w:r>
        <w:r>
          <w:fldChar w:fldCharType="separate"/>
        </w:r>
        <w:r w:rsidR="00C13F96" w:rsidRPr="00C13F96">
          <w:rPr>
            <w:noProof/>
            <w:lang w:val="zh-TW"/>
          </w:rPr>
          <w:t>12</w:t>
        </w:r>
        <w:r>
          <w:fldChar w:fldCharType="end"/>
        </w:r>
      </w:p>
    </w:sdtContent>
  </w:sdt>
  <w:p w14:paraId="3D716DCD" w14:textId="77777777" w:rsidR="00610D89" w:rsidRDefault="00610D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667E" w14:textId="77777777" w:rsidR="0093205F" w:rsidRDefault="0093205F">
    <w:pPr>
      <w:rPr>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6814" w14:textId="77777777" w:rsidR="00216703" w:rsidRDefault="00216703">
      <w:r>
        <w:separator/>
      </w:r>
    </w:p>
  </w:footnote>
  <w:footnote w:type="continuationSeparator" w:id="0">
    <w:p w14:paraId="47686A00" w14:textId="77777777" w:rsidR="00216703" w:rsidRDefault="00216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49D"/>
    <w:multiLevelType w:val="hybridMultilevel"/>
    <w:tmpl w:val="473C1E22"/>
    <w:lvl w:ilvl="0" w:tplc="B65EB5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51ABF"/>
    <w:multiLevelType w:val="hybridMultilevel"/>
    <w:tmpl w:val="F8A46E3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C4255F"/>
    <w:multiLevelType w:val="hybridMultilevel"/>
    <w:tmpl w:val="AFB05E5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493DC7"/>
    <w:multiLevelType w:val="hybridMultilevel"/>
    <w:tmpl w:val="AFB05E54"/>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6671D42"/>
    <w:multiLevelType w:val="hybridMultilevel"/>
    <w:tmpl w:val="B15E056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16DB04D0"/>
    <w:multiLevelType w:val="hybridMultilevel"/>
    <w:tmpl w:val="8B4EBC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694F8A"/>
    <w:multiLevelType w:val="hybridMultilevel"/>
    <w:tmpl w:val="DB9A6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891418"/>
    <w:multiLevelType w:val="hybridMultilevel"/>
    <w:tmpl w:val="907A2E82"/>
    <w:lvl w:ilvl="0" w:tplc="94588A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F94242"/>
    <w:multiLevelType w:val="hybridMultilevel"/>
    <w:tmpl w:val="626053A8"/>
    <w:lvl w:ilvl="0" w:tplc="B65EB5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E06862"/>
    <w:multiLevelType w:val="hybridMultilevel"/>
    <w:tmpl w:val="6A001566"/>
    <w:lvl w:ilvl="0" w:tplc="B65EB5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7B15D3"/>
    <w:multiLevelType w:val="hybridMultilevel"/>
    <w:tmpl w:val="6FC8D7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B2502E"/>
    <w:multiLevelType w:val="hybridMultilevel"/>
    <w:tmpl w:val="656C53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901817"/>
    <w:multiLevelType w:val="hybridMultilevel"/>
    <w:tmpl w:val="0206E86A"/>
    <w:lvl w:ilvl="0" w:tplc="0409000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5590618"/>
    <w:multiLevelType w:val="hybridMultilevel"/>
    <w:tmpl w:val="D6C270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A249BA"/>
    <w:multiLevelType w:val="hybridMultilevel"/>
    <w:tmpl w:val="2BEC5D3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C27D04"/>
    <w:multiLevelType w:val="hybridMultilevel"/>
    <w:tmpl w:val="AABA42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BB18DF"/>
    <w:multiLevelType w:val="hybridMultilevel"/>
    <w:tmpl w:val="9E7A29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6E4680"/>
    <w:multiLevelType w:val="hybridMultilevel"/>
    <w:tmpl w:val="907A2E8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89C0715"/>
    <w:multiLevelType w:val="hybridMultilevel"/>
    <w:tmpl w:val="B706DB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8C3CB7"/>
    <w:multiLevelType w:val="hybridMultilevel"/>
    <w:tmpl w:val="D604CFB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580EBE"/>
    <w:multiLevelType w:val="hybridMultilevel"/>
    <w:tmpl w:val="7E26D45E"/>
    <w:lvl w:ilvl="0" w:tplc="B65EB5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DF3C2E"/>
    <w:multiLevelType w:val="hybridMultilevel"/>
    <w:tmpl w:val="DF3EFDBE"/>
    <w:lvl w:ilvl="0" w:tplc="B65EB5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3161FC"/>
    <w:multiLevelType w:val="hybridMultilevel"/>
    <w:tmpl w:val="B8646A4E"/>
    <w:lvl w:ilvl="0" w:tplc="B65EB5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C46C9E"/>
    <w:multiLevelType w:val="hybridMultilevel"/>
    <w:tmpl w:val="847C265A"/>
    <w:lvl w:ilvl="0" w:tplc="B65EB5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DB5638"/>
    <w:multiLevelType w:val="hybridMultilevel"/>
    <w:tmpl w:val="DF6E28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D92C9B"/>
    <w:multiLevelType w:val="hybridMultilevel"/>
    <w:tmpl w:val="E772873E"/>
    <w:lvl w:ilvl="0" w:tplc="B65EB5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431556D"/>
    <w:multiLevelType w:val="hybridMultilevel"/>
    <w:tmpl w:val="6262E4FA"/>
    <w:lvl w:ilvl="0" w:tplc="0409000F">
      <w:start w:val="1"/>
      <w:numFmt w:val="decimal"/>
      <w:lvlText w:val="%1."/>
      <w:lvlJc w:val="left"/>
      <w:pPr>
        <w:ind w:left="480" w:hanging="480"/>
      </w:pPr>
    </w:lvl>
    <w:lvl w:ilvl="1" w:tplc="04FA25E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6D2355"/>
    <w:multiLevelType w:val="hybridMultilevel"/>
    <w:tmpl w:val="3ECC6FCA"/>
    <w:lvl w:ilvl="0" w:tplc="0409000F">
      <w:start w:val="1"/>
      <w:numFmt w:val="decimal"/>
      <w:lvlText w:val="%1."/>
      <w:lvlJc w:val="left"/>
      <w:pPr>
        <w:ind w:left="120" w:hanging="480"/>
      </w:pPr>
    </w:lvl>
    <w:lvl w:ilvl="1" w:tplc="04090019">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8" w15:restartNumberingAfterBreak="0">
    <w:nsid w:val="7597736F"/>
    <w:multiLevelType w:val="hybridMultilevel"/>
    <w:tmpl w:val="A4B8A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79675E4"/>
    <w:multiLevelType w:val="hybridMultilevel"/>
    <w:tmpl w:val="D9E4B5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120A51"/>
    <w:multiLevelType w:val="hybridMultilevel"/>
    <w:tmpl w:val="FE64D26A"/>
    <w:lvl w:ilvl="0" w:tplc="B65EB5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8B617E"/>
    <w:multiLevelType w:val="hybridMultilevel"/>
    <w:tmpl w:val="F4C2562C"/>
    <w:lvl w:ilvl="0" w:tplc="0409000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7"/>
  </w:num>
  <w:num w:numId="2">
    <w:abstractNumId w:val="5"/>
  </w:num>
  <w:num w:numId="3">
    <w:abstractNumId w:val="1"/>
  </w:num>
  <w:num w:numId="4">
    <w:abstractNumId w:val="24"/>
  </w:num>
  <w:num w:numId="5">
    <w:abstractNumId w:val="30"/>
  </w:num>
  <w:num w:numId="6">
    <w:abstractNumId w:val="10"/>
  </w:num>
  <w:num w:numId="7">
    <w:abstractNumId w:val="22"/>
  </w:num>
  <w:num w:numId="8">
    <w:abstractNumId w:val="13"/>
  </w:num>
  <w:num w:numId="9">
    <w:abstractNumId w:val="25"/>
  </w:num>
  <w:num w:numId="10">
    <w:abstractNumId w:val="12"/>
  </w:num>
  <w:num w:numId="11">
    <w:abstractNumId w:val="11"/>
  </w:num>
  <w:num w:numId="12">
    <w:abstractNumId w:val="20"/>
  </w:num>
  <w:num w:numId="13">
    <w:abstractNumId w:val="28"/>
  </w:num>
  <w:num w:numId="14">
    <w:abstractNumId w:val="0"/>
  </w:num>
  <w:num w:numId="15">
    <w:abstractNumId w:val="23"/>
  </w:num>
  <w:num w:numId="16">
    <w:abstractNumId w:val="18"/>
  </w:num>
  <w:num w:numId="17">
    <w:abstractNumId w:val="15"/>
  </w:num>
  <w:num w:numId="18">
    <w:abstractNumId w:val="8"/>
  </w:num>
  <w:num w:numId="19">
    <w:abstractNumId w:val="29"/>
  </w:num>
  <w:num w:numId="20">
    <w:abstractNumId w:val="26"/>
  </w:num>
  <w:num w:numId="21">
    <w:abstractNumId w:val="6"/>
  </w:num>
  <w:num w:numId="22">
    <w:abstractNumId w:val="4"/>
  </w:num>
  <w:num w:numId="23">
    <w:abstractNumId w:val="21"/>
  </w:num>
  <w:num w:numId="24">
    <w:abstractNumId w:val="9"/>
  </w:num>
  <w:num w:numId="25">
    <w:abstractNumId w:val="2"/>
  </w:num>
  <w:num w:numId="26">
    <w:abstractNumId w:val="27"/>
  </w:num>
  <w:num w:numId="27">
    <w:abstractNumId w:val="14"/>
  </w:num>
  <w:num w:numId="28">
    <w:abstractNumId w:val="19"/>
  </w:num>
  <w:num w:numId="29">
    <w:abstractNumId w:val="31"/>
  </w:num>
  <w:num w:numId="30">
    <w:abstractNumId w:val="16"/>
  </w:num>
  <w:num w:numId="31">
    <w:abstractNumId w:val="17"/>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06122"/>
    <w:rsid w:val="000028F3"/>
    <w:rsid w:val="0000294E"/>
    <w:rsid w:val="00002E6B"/>
    <w:rsid w:val="00006122"/>
    <w:rsid w:val="00010198"/>
    <w:rsid w:val="00012547"/>
    <w:rsid w:val="00015AF8"/>
    <w:rsid w:val="00017C0E"/>
    <w:rsid w:val="000241A4"/>
    <w:rsid w:val="00027A93"/>
    <w:rsid w:val="00034CC4"/>
    <w:rsid w:val="000406C7"/>
    <w:rsid w:val="0004276A"/>
    <w:rsid w:val="00042C9E"/>
    <w:rsid w:val="000558A1"/>
    <w:rsid w:val="000625E7"/>
    <w:rsid w:val="000648E8"/>
    <w:rsid w:val="00071D07"/>
    <w:rsid w:val="00074BFE"/>
    <w:rsid w:val="00081747"/>
    <w:rsid w:val="000822A9"/>
    <w:rsid w:val="000847FE"/>
    <w:rsid w:val="0008690C"/>
    <w:rsid w:val="00090CAD"/>
    <w:rsid w:val="0009120B"/>
    <w:rsid w:val="00093485"/>
    <w:rsid w:val="0009411A"/>
    <w:rsid w:val="00094DEE"/>
    <w:rsid w:val="00096DA5"/>
    <w:rsid w:val="0009709A"/>
    <w:rsid w:val="000A2D20"/>
    <w:rsid w:val="000A3BE8"/>
    <w:rsid w:val="000A52CF"/>
    <w:rsid w:val="000A6EA8"/>
    <w:rsid w:val="000B1F66"/>
    <w:rsid w:val="000B47E3"/>
    <w:rsid w:val="000B5463"/>
    <w:rsid w:val="000B5BF7"/>
    <w:rsid w:val="000B7143"/>
    <w:rsid w:val="000C1416"/>
    <w:rsid w:val="000C75CC"/>
    <w:rsid w:val="000D3F71"/>
    <w:rsid w:val="000D58B6"/>
    <w:rsid w:val="000D6CC9"/>
    <w:rsid w:val="000D73FC"/>
    <w:rsid w:val="000E10FB"/>
    <w:rsid w:val="000F1891"/>
    <w:rsid w:val="000F3A04"/>
    <w:rsid w:val="000F436C"/>
    <w:rsid w:val="000F7DB8"/>
    <w:rsid w:val="001022A9"/>
    <w:rsid w:val="001023D6"/>
    <w:rsid w:val="00103E79"/>
    <w:rsid w:val="00104634"/>
    <w:rsid w:val="00104BC7"/>
    <w:rsid w:val="00107043"/>
    <w:rsid w:val="0011147D"/>
    <w:rsid w:val="0011230B"/>
    <w:rsid w:val="001140E2"/>
    <w:rsid w:val="001148E7"/>
    <w:rsid w:val="0011615E"/>
    <w:rsid w:val="00117B35"/>
    <w:rsid w:val="00127575"/>
    <w:rsid w:val="0013066E"/>
    <w:rsid w:val="00133750"/>
    <w:rsid w:val="0014072B"/>
    <w:rsid w:val="0014351D"/>
    <w:rsid w:val="00146C02"/>
    <w:rsid w:val="00155519"/>
    <w:rsid w:val="001624E0"/>
    <w:rsid w:val="001628AB"/>
    <w:rsid w:val="00170C88"/>
    <w:rsid w:val="00174439"/>
    <w:rsid w:val="0017450E"/>
    <w:rsid w:val="00175936"/>
    <w:rsid w:val="00175D81"/>
    <w:rsid w:val="001816F5"/>
    <w:rsid w:val="00185EA0"/>
    <w:rsid w:val="00186653"/>
    <w:rsid w:val="001978D3"/>
    <w:rsid w:val="001A03F9"/>
    <w:rsid w:val="001A04DE"/>
    <w:rsid w:val="001A1CA4"/>
    <w:rsid w:val="001A45AA"/>
    <w:rsid w:val="001B3117"/>
    <w:rsid w:val="001B411E"/>
    <w:rsid w:val="001B4363"/>
    <w:rsid w:val="001B4D05"/>
    <w:rsid w:val="001B55C0"/>
    <w:rsid w:val="001B5E7E"/>
    <w:rsid w:val="001C06BC"/>
    <w:rsid w:val="001C1F94"/>
    <w:rsid w:val="001C251F"/>
    <w:rsid w:val="001C6703"/>
    <w:rsid w:val="001C7AD1"/>
    <w:rsid w:val="001D1B8B"/>
    <w:rsid w:val="001D4721"/>
    <w:rsid w:val="001F281A"/>
    <w:rsid w:val="001F2B9F"/>
    <w:rsid w:val="001F357C"/>
    <w:rsid w:val="001F75D4"/>
    <w:rsid w:val="00202015"/>
    <w:rsid w:val="00204D05"/>
    <w:rsid w:val="00216703"/>
    <w:rsid w:val="002207D8"/>
    <w:rsid w:val="00220995"/>
    <w:rsid w:val="00221342"/>
    <w:rsid w:val="002214A0"/>
    <w:rsid w:val="0022415B"/>
    <w:rsid w:val="002255C9"/>
    <w:rsid w:val="0022600D"/>
    <w:rsid w:val="002274C5"/>
    <w:rsid w:val="00227E15"/>
    <w:rsid w:val="00231AB5"/>
    <w:rsid w:val="00233E73"/>
    <w:rsid w:val="002348AB"/>
    <w:rsid w:val="00235676"/>
    <w:rsid w:val="002357BF"/>
    <w:rsid w:val="00236729"/>
    <w:rsid w:val="0024458E"/>
    <w:rsid w:val="00244F2D"/>
    <w:rsid w:val="00246C92"/>
    <w:rsid w:val="00246F82"/>
    <w:rsid w:val="002474FD"/>
    <w:rsid w:val="00247D15"/>
    <w:rsid w:val="00254326"/>
    <w:rsid w:val="0025513E"/>
    <w:rsid w:val="00260E0A"/>
    <w:rsid w:val="00260E3E"/>
    <w:rsid w:val="0026790E"/>
    <w:rsid w:val="00267EE2"/>
    <w:rsid w:val="0027352F"/>
    <w:rsid w:val="0027514D"/>
    <w:rsid w:val="00277242"/>
    <w:rsid w:val="00283EA0"/>
    <w:rsid w:val="002872EB"/>
    <w:rsid w:val="00291ED5"/>
    <w:rsid w:val="00292721"/>
    <w:rsid w:val="0029754A"/>
    <w:rsid w:val="002A1A2E"/>
    <w:rsid w:val="002A26FD"/>
    <w:rsid w:val="002A2C26"/>
    <w:rsid w:val="002A56D7"/>
    <w:rsid w:val="002B0C9F"/>
    <w:rsid w:val="002B11B2"/>
    <w:rsid w:val="002B2BA9"/>
    <w:rsid w:val="002B4529"/>
    <w:rsid w:val="002B4E46"/>
    <w:rsid w:val="002B59B8"/>
    <w:rsid w:val="002B5DA9"/>
    <w:rsid w:val="002B7712"/>
    <w:rsid w:val="002C6840"/>
    <w:rsid w:val="002C6A2A"/>
    <w:rsid w:val="002C731F"/>
    <w:rsid w:val="002D1195"/>
    <w:rsid w:val="002D4624"/>
    <w:rsid w:val="002E30B7"/>
    <w:rsid w:val="002E324D"/>
    <w:rsid w:val="002F18A3"/>
    <w:rsid w:val="002F3417"/>
    <w:rsid w:val="002F4D51"/>
    <w:rsid w:val="003030FC"/>
    <w:rsid w:val="003079B5"/>
    <w:rsid w:val="00313053"/>
    <w:rsid w:val="003146AB"/>
    <w:rsid w:val="00315348"/>
    <w:rsid w:val="00315447"/>
    <w:rsid w:val="003361D3"/>
    <w:rsid w:val="003364BE"/>
    <w:rsid w:val="0033765E"/>
    <w:rsid w:val="00342E16"/>
    <w:rsid w:val="003433FD"/>
    <w:rsid w:val="0035053F"/>
    <w:rsid w:val="00350A26"/>
    <w:rsid w:val="0035445E"/>
    <w:rsid w:val="00357679"/>
    <w:rsid w:val="00357CA4"/>
    <w:rsid w:val="0036011B"/>
    <w:rsid w:val="00361CC4"/>
    <w:rsid w:val="003650E6"/>
    <w:rsid w:val="00366CBE"/>
    <w:rsid w:val="00372C3E"/>
    <w:rsid w:val="0037505C"/>
    <w:rsid w:val="003812CC"/>
    <w:rsid w:val="003824F1"/>
    <w:rsid w:val="003865A7"/>
    <w:rsid w:val="00386657"/>
    <w:rsid w:val="00387416"/>
    <w:rsid w:val="003939D1"/>
    <w:rsid w:val="003949D1"/>
    <w:rsid w:val="00394B39"/>
    <w:rsid w:val="003A0846"/>
    <w:rsid w:val="003A1CD6"/>
    <w:rsid w:val="003A4F83"/>
    <w:rsid w:val="003C3984"/>
    <w:rsid w:val="003C3C7C"/>
    <w:rsid w:val="003C5E67"/>
    <w:rsid w:val="003D12FC"/>
    <w:rsid w:val="003D2F52"/>
    <w:rsid w:val="003D3A77"/>
    <w:rsid w:val="003D4947"/>
    <w:rsid w:val="003E2683"/>
    <w:rsid w:val="003E3003"/>
    <w:rsid w:val="003E3B47"/>
    <w:rsid w:val="003E5B06"/>
    <w:rsid w:val="003F2429"/>
    <w:rsid w:val="003F3036"/>
    <w:rsid w:val="003F481C"/>
    <w:rsid w:val="003F778A"/>
    <w:rsid w:val="003F7F25"/>
    <w:rsid w:val="00406B7B"/>
    <w:rsid w:val="00412E2C"/>
    <w:rsid w:val="00413F30"/>
    <w:rsid w:val="00415099"/>
    <w:rsid w:val="0041555A"/>
    <w:rsid w:val="0041619C"/>
    <w:rsid w:val="0042263B"/>
    <w:rsid w:val="00427EDE"/>
    <w:rsid w:val="00433463"/>
    <w:rsid w:val="0043428D"/>
    <w:rsid w:val="00440167"/>
    <w:rsid w:val="00445FE8"/>
    <w:rsid w:val="00447FE9"/>
    <w:rsid w:val="00455755"/>
    <w:rsid w:val="004563A2"/>
    <w:rsid w:val="00463BB8"/>
    <w:rsid w:val="00470DC0"/>
    <w:rsid w:val="0047124B"/>
    <w:rsid w:val="004715A1"/>
    <w:rsid w:val="004768ED"/>
    <w:rsid w:val="0048454E"/>
    <w:rsid w:val="004873DE"/>
    <w:rsid w:val="004954AC"/>
    <w:rsid w:val="004A008A"/>
    <w:rsid w:val="004A0539"/>
    <w:rsid w:val="004A2163"/>
    <w:rsid w:val="004A776C"/>
    <w:rsid w:val="004B094F"/>
    <w:rsid w:val="004B2C10"/>
    <w:rsid w:val="004B6C65"/>
    <w:rsid w:val="004C1883"/>
    <w:rsid w:val="004C641D"/>
    <w:rsid w:val="004C6A84"/>
    <w:rsid w:val="004E2FBC"/>
    <w:rsid w:val="004E40E2"/>
    <w:rsid w:val="004E50AE"/>
    <w:rsid w:val="004E58BE"/>
    <w:rsid w:val="004E6424"/>
    <w:rsid w:val="004E71B7"/>
    <w:rsid w:val="004F0BF0"/>
    <w:rsid w:val="004F1135"/>
    <w:rsid w:val="004F20DB"/>
    <w:rsid w:val="004F3570"/>
    <w:rsid w:val="0050325B"/>
    <w:rsid w:val="00503FCE"/>
    <w:rsid w:val="00505D2A"/>
    <w:rsid w:val="00510B9E"/>
    <w:rsid w:val="005250AA"/>
    <w:rsid w:val="00530B1B"/>
    <w:rsid w:val="00530DA5"/>
    <w:rsid w:val="005318B6"/>
    <w:rsid w:val="00531BCF"/>
    <w:rsid w:val="00531C20"/>
    <w:rsid w:val="005346B7"/>
    <w:rsid w:val="00537B52"/>
    <w:rsid w:val="00537D46"/>
    <w:rsid w:val="00541CEC"/>
    <w:rsid w:val="00545BC2"/>
    <w:rsid w:val="005469BB"/>
    <w:rsid w:val="0055175D"/>
    <w:rsid w:val="005535C9"/>
    <w:rsid w:val="005561B3"/>
    <w:rsid w:val="005578ED"/>
    <w:rsid w:val="005606C0"/>
    <w:rsid w:val="005609FE"/>
    <w:rsid w:val="00563313"/>
    <w:rsid w:val="005637F0"/>
    <w:rsid w:val="0056384D"/>
    <w:rsid w:val="0056582C"/>
    <w:rsid w:val="005703A7"/>
    <w:rsid w:val="00570A0F"/>
    <w:rsid w:val="00572D42"/>
    <w:rsid w:val="0057665D"/>
    <w:rsid w:val="0057718A"/>
    <w:rsid w:val="00584781"/>
    <w:rsid w:val="00585C52"/>
    <w:rsid w:val="00586DAA"/>
    <w:rsid w:val="005908DB"/>
    <w:rsid w:val="00593DFE"/>
    <w:rsid w:val="005973E4"/>
    <w:rsid w:val="005A0947"/>
    <w:rsid w:val="005A4057"/>
    <w:rsid w:val="005B11D6"/>
    <w:rsid w:val="005C171B"/>
    <w:rsid w:val="005C17CE"/>
    <w:rsid w:val="005C539D"/>
    <w:rsid w:val="005E277E"/>
    <w:rsid w:val="005E4B7F"/>
    <w:rsid w:val="005E4D57"/>
    <w:rsid w:val="005E5245"/>
    <w:rsid w:val="005E5D8D"/>
    <w:rsid w:val="005E7259"/>
    <w:rsid w:val="005E7FF3"/>
    <w:rsid w:val="005F1F2A"/>
    <w:rsid w:val="005F5A44"/>
    <w:rsid w:val="005F69FF"/>
    <w:rsid w:val="00602985"/>
    <w:rsid w:val="0060518D"/>
    <w:rsid w:val="00605273"/>
    <w:rsid w:val="00607092"/>
    <w:rsid w:val="00607893"/>
    <w:rsid w:val="006101F7"/>
    <w:rsid w:val="00610D89"/>
    <w:rsid w:val="0061339A"/>
    <w:rsid w:val="006146EB"/>
    <w:rsid w:val="00620509"/>
    <w:rsid w:val="00620CDB"/>
    <w:rsid w:val="006247B5"/>
    <w:rsid w:val="0062711B"/>
    <w:rsid w:val="006317A3"/>
    <w:rsid w:val="006328D0"/>
    <w:rsid w:val="00634C0B"/>
    <w:rsid w:val="00643042"/>
    <w:rsid w:val="00644698"/>
    <w:rsid w:val="00644E12"/>
    <w:rsid w:val="00651C0F"/>
    <w:rsid w:val="00655085"/>
    <w:rsid w:val="00665D28"/>
    <w:rsid w:val="0066696C"/>
    <w:rsid w:val="006678BB"/>
    <w:rsid w:val="006701AD"/>
    <w:rsid w:val="00696D4C"/>
    <w:rsid w:val="006979A0"/>
    <w:rsid w:val="006A1DFB"/>
    <w:rsid w:val="006A290C"/>
    <w:rsid w:val="006A41DE"/>
    <w:rsid w:val="006A4D24"/>
    <w:rsid w:val="006A7F77"/>
    <w:rsid w:val="006B3361"/>
    <w:rsid w:val="006B56F6"/>
    <w:rsid w:val="006C3F37"/>
    <w:rsid w:val="006C5E68"/>
    <w:rsid w:val="006C63E5"/>
    <w:rsid w:val="006C77C3"/>
    <w:rsid w:val="006D3095"/>
    <w:rsid w:val="006D61E9"/>
    <w:rsid w:val="006E4629"/>
    <w:rsid w:val="006E6E7F"/>
    <w:rsid w:val="006F2E2E"/>
    <w:rsid w:val="006F5177"/>
    <w:rsid w:val="007012C7"/>
    <w:rsid w:val="007061A2"/>
    <w:rsid w:val="00711443"/>
    <w:rsid w:val="007133E8"/>
    <w:rsid w:val="007135EC"/>
    <w:rsid w:val="007207D2"/>
    <w:rsid w:val="00722614"/>
    <w:rsid w:val="00725CE1"/>
    <w:rsid w:val="00725F96"/>
    <w:rsid w:val="007270CC"/>
    <w:rsid w:val="0073486F"/>
    <w:rsid w:val="00734C3A"/>
    <w:rsid w:val="00741483"/>
    <w:rsid w:val="007428EF"/>
    <w:rsid w:val="00742D51"/>
    <w:rsid w:val="007457AD"/>
    <w:rsid w:val="00746D0A"/>
    <w:rsid w:val="007520D6"/>
    <w:rsid w:val="00753089"/>
    <w:rsid w:val="00753A0A"/>
    <w:rsid w:val="00754073"/>
    <w:rsid w:val="0075535A"/>
    <w:rsid w:val="00755731"/>
    <w:rsid w:val="0076128A"/>
    <w:rsid w:val="007616DA"/>
    <w:rsid w:val="00764307"/>
    <w:rsid w:val="00766944"/>
    <w:rsid w:val="0077402B"/>
    <w:rsid w:val="00780199"/>
    <w:rsid w:val="00782E83"/>
    <w:rsid w:val="007860D8"/>
    <w:rsid w:val="007865A6"/>
    <w:rsid w:val="0079072A"/>
    <w:rsid w:val="00793069"/>
    <w:rsid w:val="007952E2"/>
    <w:rsid w:val="00796C65"/>
    <w:rsid w:val="007979FD"/>
    <w:rsid w:val="007A0C40"/>
    <w:rsid w:val="007A2663"/>
    <w:rsid w:val="007A5A15"/>
    <w:rsid w:val="007B0EC6"/>
    <w:rsid w:val="007B2218"/>
    <w:rsid w:val="007B2469"/>
    <w:rsid w:val="007B2D65"/>
    <w:rsid w:val="007B78C3"/>
    <w:rsid w:val="007C2A20"/>
    <w:rsid w:val="007C41DE"/>
    <w:rsid w:val="007C6FD6"/>
    <w:rsid w:val="007C7C80"/>
    <w:rsid w:val="007D1935"/>
    <w:rsid w:val="007D5237"/>
    <w:rsid w:val="007E30A8"/>
    <w:rsid w:val="007E4094"/>
    <w:rsid w:val="007E46A9"/>
    <w:rsid w:val="007E59BC"/>
    <w:rsid w:val="007E679E"/>
    <w:rsid w:val="007E7F4E"/>
    <w:rsid w:val="007F103A"/>
    <w:rsid w:val="007F2E9E"/>
    <w:rsid w:val="007F53B2"/>
    <w:rsid w:val="007F7526"/>
    <w:rsid w:val="008017E9"/>
    <w:rsid w:val="00804129"/>
    <w:rsid w:val="00804A4D"/>
    <w:rsid w:val="00806648"/>
    <w:rsid w:val="00807B9D"/>
    <w:rsid w:val="00810A21"/>
    <w:rsid w:val="00823505"/>
    <w:rsid w:val="0082532B"/>
    <w:rsid w:val="00825A93"/>
    <w:rsid w:val="00825C09"/>
    <w:rsid w:val="00861835"/>
    <w:rsid w:val="00862BC2"/>
    <w:rsid w:val="00865E34"/>
    <w:rsid w:val="00870B90"/>
    <w:rsid w:val="00870CAA"/>
    <w:rsid w:val="00870D22"/>
    <w:rsid w:val="008723CF"/>
    <w:rsid w:val="00877F3F"/>
    <w:rsid w:val="00887D02"/>
    <w:rsid w:val="00891FD5"/>
    <w:rsid w:val="00896046"/>
    <w:rsid w:val="0089627F"/>
    <w:rsid w:val="00896465"/>
    <w:rsid w:val="008A0271"/>
    <w:rsid w:val="008A17CF"/>
    <w:rsid w:val="008A2108"/>
    <w:rsid w:val="008B24FA"/>
    <w:rsid w:val="008B4005"/>
    <w:rsid w:val="008B785F"/>
    <w:rsid w:val="008B7F43"/>
    <w:rsid w:val="008C010B"/>
    <w:rsid w:val="008C042F"/>
    <w:rsid w:val="008C1547"/>
    <w:rsid w:val="008C296F"/>
    <w:rsid w:val="008C3BE2"/>
    <w:rsid w:val="008C3FB8"/>
    <w:rsid w:val="008C5319"/>
    <w:rsid w:val="008D2E39"/>
    <w:rsid w:val="008D7AE3"/>
    <w:rsid w:val="008D7FA3"/>
    <w:rsid w:val="008E22FB"/>
    <w:rsid w:val="008E775C"/>
    <w:rsid w:val="008E7A35"/>
    <w:rsid w:val="008F1779"/>
    <w:rsid w:val="008F32B3"/>
    <w:rsid w:val="008F3326"/>
    <w:rsid w:val="008F616D"/>
    <w:rsid w:val="00900B54"/>
    <w:rsid w:val="00912BC0"/>
    <w:rsid w:val="00916830"/>
    <w:rsid w:val="009201C3"/>
    <w:rsid w:val="0092175F"/>
    <w:rsid w:val="00921BF2"/>
    <w:rsid w:val="009226C4"/>
    <w:rsid w:val="0093205F"/>
    <w:rsid w:val="00933986"/>
    <w:rsid w:val="00933BCC"/>
    <w:rsid w:val="00935B26"/>
    <w:rsid w:val="00943FEE"/>
    <w:rsid w:val="00945879"/>
    <w:rsid w:val="00950F77"/>
    <w:rsid w:val="00952DCF"/>
    <w:rsid w:val="009531A6"/>
    <w:rsid w:val="009550E5"/>
    <w:rsid w:val="009552A9"/>
    <w:rsid w:val="00957990"/>
    <w:rsid w:val="00957A9E"/>
    <w:rsid w:val="0096012C"/>
    <w:rsid w:val="00962149"/>
    <w:rsid w:val="00965D5D"/>
    <w:rsid w:val="00966AFE"/>
    <w:rsid w:val="0096757A"/>
    <w:rsid w:val="00970B15"/>
    <w:rsid w:val="00975739"/>
    <w:rsid w:val="009761C7"/>
    <w:rsid w:val="00977BD0"/>
    <w:rsid w:val="009803A8"/>
    <w:rsid w:val="0098367B"/>
    <w:rsid w:val="009842EE"/>
    <w:rsid w:val="00985494"/>
    <w:rsid w:val="00985D43"/>
    <w:rsid w:val="00986D18"/>
    <w:rsid w:val="009914D6"/>
    <w:rsid w:val="00991A89"/>
    <w:rsid w:val="009A090E"/>
    <w:rsid w:val="009A1EA5"/>
    <w:rsid w:val="009A54F2"/>
    <w:rsid w:val="009A610D"/>
    <w:rsid w:val="009B223E"/>
    <w:rsid w:val="009B77F4"/>
    <w:rsid w:val="009C2786"/>
    <w:rsid w:val="009C69F4"/>
    <w:rsid w:val="009D334A"/>
    <w:rsid w:val="009E20C4"/>
    <w:rsid w:val="009E7D1F"/>
    <w:rsid w:val="009F1600"/>
    <w:rsid w:val="009F334D"/>
    <w:rsid w:val="009F42D3"/>
    <w:rsid w:val="009F61DF"/>
    <w:rsid w:val="00A009A2"/>
    <w:rsid w:val="00A02C0B"/>
    <w:rsid w:val="00A0466A"/>
    <w:rsid w:val="00A060B6"/>
    <w:rsid w:val="00A061D8"/>
    <w:rsid w:val="00A12F4C"/>
    <w:rsid w:val="00A20E5D"/>
    <w:rsid w:val="00A22E7F"/>
    <w:rsid w:val="00A27B30"/>
    <w:rsid w:val="00A33AB9"/>
    <w:rsid w:val="00A342C8"/>
    <w:rsid w:val="00A345C9"/>
    <w:rsid w:val="00A45E70"/>
    <w:rsid w:val="00A46E81"/>
    <w:rsid w:val="00A50DF8"/>
    <w:rsid w:val="00A514D0"/>
    <w:rsid w:val="00A53354"/>
    <w:rsid w:val="00A56F76"/>
    <w:rsid w:val="00A604EA"/>
    <w:rsid w:val="00A61ECD"/>
    <w:rsid w:val="00A635B4"/>
    <w:rsid w:val="00A638B5"/>
    <w:rsid w:val="00A642DA"/>
    <w:rsid w:val="00A64354"/>
    <w:rsid w:val="00A64952"/>
    <w:rsid w:val="00A65DB8"/>
    <w:rsid w:val="00A71393"/>
    <w:rsid w:val="00A72878"/>
    <w:rsid w:val="00A84047"/>
    <w:rsid w:val="00A87200"/>
    <w:rsid w:val="00A92B00"/>
    <w:rsid w:val="00A92CD2"/>
    <w:rsid w:val="00A9482A"/>
    <w:rsid w:val="00AB030F"/>
    <w:rsid w:val="00AB307E"/>
    <w:rsid w:val="00AB32D1"/>
    <w:rsid w:val="00AB342D"/>
    <w:rsid w:val="00AB367B"/>
    <w:rsid w:val="00AB590B"/>
    <w:rsid w:val="00AB5DE4"/>
    <w:rsid w:val="00AB6AEF"/>
    <w:rsid w:val="00AB73F7"/>
    <w:rsid w:val="00AC11DB"/>
    <w:rsid w:val="00AC4629"/>
    <w:rsid w:val="00AC7841"/>
    <w:rsid w:val="00AC78F4"/>
    <w:rsid w:val="00AD110B"/>
    <w:rsid w:val="00AD7753"/>
    <w:rsid w:val="00AE6761"/>
    <w:rsid w:val="00AF0A0C"/>
    <w:rsid w:val="00AF35A8"/>
    <w:rsid w:val="00AF5CC2"/>
    <w:rsid w:val="00B04CD3"/>
    <w:rsid w:val="00B05D62"/>
    <w:rsid w:val="00B06B6E"/>
    <w:rsid w:val="00B074C2"/>
    <w:rsid w:val="00B121D2"/>
    <w:rsid w:val="00B1653B"/>
    <w:rsid w:val="00B1727B"/>
    <w:rsid w:val="00B223C7"/>
    <w:rsid w:val="00B238B5"/>
    <w:rsid w:val="00B26A52"/>
    <w:rsid w:val="00B31DD6"/>
    <w:rsid w:val="00B33DA6"/>
    <w:rsid w:val="00B3486E"/>
    <w:rsid w:val="00B34C37"/>
    <w:rsid w:val="00B36044"/>
    <w:rsid w:val="00B37CCC"/>
    <w:rsid w:val="00B41E7B"/>
    <w:rsid w:val="00B43B58"/>
    <w:rsid w:val="00B46165"/>
    <w:rsid w:val="00B46C8C"/>
    <w:rsid w:val="00B561D2"/>
    <w:rsid w:val="00B565B7"/>
    <w:rsid w:val="00B565C5"/>
    <w:rsid w:val="00B57225"/>
    <w:rsid w:val="00B61A4F"/>
    <w:rsid w:val="00B628BB"/>
    <w:rsid w:val="00B6298A"/>
    <w:rsid w:val="00B65B1E"/>
    <w:rsid w:val="00B668FD"/>
    <w:rsid w:val="00B73F99"/>
    <w:rsid w:val="00B76D00"/>
    <w:rsid w:val="00B80195"/>
    <w:rsid w:val="00B804C3"/>
    <w:rsid w:val="00B843BE"/>
    <w:rsid w:val="00B87D84"/>
    <w:rsid w:val="00B90443"/>
    <w:rsid w:val="00B96644"/>
    <w:rsid w:val="00BA53A3"/>
    <w:rsid w:val="00BA66D0"/>
    <w:rsid w:val="00BA6C25"/>
    <w:rsid w:val="00BA758E"/>
    <w:rsid w:val="00BB6794"/>
    <w:rsid w:val="00BC1812"/>
    <w:rsid w:val="00BC18C5"/>
    <w:rsid w:val="00BC6702"/>
    <w:rsid w:val="00BD5529"/>
    <w:rsid w:val="00BD55FD"/>
    <w:rsid w:val="00BE24D2"/>
    <w:rsid w:val="00BE434D"/>
    <w:rsid w:val="00BE4BD5"/>
    <w:rsid w:val="00BE5099"/>
    <w:rsid w:val="00BE7E99"/>
    <w:rsid w:val="00BF008D"/>
    <w:rsid w:val="00BF37C9"/>
    <w:rsid w:val="00BF6143"/>
    <w:rsid w:val="00C005C1"/>
    <w:rsid w:val="00C00BF3"/>
    <w:rsid w:val="00C02E55"/>
    <w:rsid w:val="00C138BF"/>
    <w:rsid w:val="00C13F96"/>
    <w:rsid w:val="00C15CF7"/>
    <w:rsid w:val="00C17EFA"/>
    <w:rsid w:val="00C21052"/>
    <w:rsid w:val="00C21E7A"/>
    <w:rsid w:val="00C3206E"/>
    <w:rsid w:val="00C33821"/>
    <w:rsid w:val="00C376EB"/>
    <w:rsid w:val="00C403AB"/>
    <w:rsid w:val="00C41623"/>
    <w:rsid w:val="00C421AC"/>
    <w:rsid w:val="00C42532"/>
    <w:rsid w:val="00C44AB5"/>
    <w:rsid w:val="00C46D25"/>
    <w:rsid w:val="00C52C0B"/>
    <w:rsid w:val="00C56188"/>
    <w:rsid w:val="00C60FA2"/>
    <w:rsid w:val="00C657F6"/>
    <w:rsid w:val="00C66430"/>
    <w:rsid w:val="00C737A9"/>
    <w:rsid w:val="00C743F0"/>
    <w:rsid w:val="00C760B5"/>
    <w:rsid w:val="00C77CCD"/>
    <w:rsid w:val="00C82218"/>
    <w:rsid w:val="00C82A7F"/>
    <w:rsid w:val="00C85009"/>
    <w:rsid w:val="00C853A2"/>
    <w:rsid w:val="00C90B2B"/>
    <w:rsid w:val="00C91699"/>
    <w:rsid w:val="00C91F20"/>
    <w:rsid w:val="00CA0241"/>
    <w:rsid w:val="00CA07A3"/>
    <w:rsid w:val="00CA349C"/>
    <w:rsid w:val="00CA40DD"/>
    <w:rsid w:val="00CA5D55"/>
    <w:rsid w:val="00CA6700"/>
    <w:rsid w:val="00CB1139"/>
    <w:rsid w:val="00CC0FC3"/>
    <w:rsid w:val="00CC2BE3"/>
    <w:rsid w:val="00CC309F"/>
    <w:rsid w:val="00CC7F39"/>
    <w:rsid w:val="00CD2C4D"/>
    <w:rsid w:val="00CD3107"/>
    <w:rsid w:val="00CD351A"/>
    <w:rsid w:val="00CE0EB5"/>
    <w:rsid w:val="00D02542"/>
    <w:rsid w:val="00D10330"/>
    <w:rsid w:val="00D14896"/>
    <w:rsid w:val="00D148E1"/>
    <w:rsid w:val="00D2424D"/>
    <w:rsid w:val="00D3036A"/>
    <w:rsid w:val="00D30A63"/>
    <w:rsid w:val="00D3372D"/>
    <w:rsid w:val="00D468E4"/>
    <w:rsid w:val="00D50405"/>
    <w:rsid w:val="00D54662"/>
    <w:rsid w:val="00D55DBF"/>
    <w:rsid w:val="00D60895"/>
    <w:rsid w:val="00D61084"/>
    <w:rsid w:val="00D61FE7"/>
    <w:rsid w:val="00D62BB4"/>
    <w:rsid w:val="00D71669"/>
    <w:rsid w:val="00D725B5"/>
    <w:rsid w:val="00D75680"/>
    <w:rsid w:val="00D7662C"/>
    <w:rsid w:val="00D829D4"/>
    <w:rsid w:val="00D872DD"/>
    <w:rsid w:val="00D876FA"/>
    <w:rsid w:val="00D90C90"/>
    <w:rsid w:val="00D97D28"/>
    <w:rsid w:val="00DB3C87"/>
    <w:rsid w:val="00DC0263"/>
    <w:rsid w:val="00DC07E8"/>
    <w:rsid w:val="00DC636D"/>
    <w:rsid w:val="00DC7B20"/>
    <w:rsid w:val="00DD0B8F"/>
    <w:rsid w:val="00DD3128"/>
    <w:rsid w:val="00DD3DCF"/>
    <w:rsid w:val="00DE1053"/>
    <w:rsid w:val="00DE3878"/>
    <w:rsid w:val="00DF0C9B"/>
    <w:rsid w:val="00DF1700"/>
    <w:rsid w:val="00DF4530"/>
    <w:rsid w:val="00DF7890"/>
    <w:rsid w:val="00E00BA3"/>
    <w:rsid w:val="00E03E88"/>
    <w:rsid w:val="00E0774D"/>
    <w:rsid w:val="00E10291"/>
    <w:rsid w:val="00E130EE"/>
    <w:rsid w:val="00E17721"/>
    <w:rsid w:val="00E2092E"/>
    <w:rsid w:val="00E2179B"/>
    <w:rsid w:val="00E25845"/>
    <w:rsid w:val="00E2592C"/>
    <w:rsid w:val="00E302A3"/>
    <w:rsid w:val="00E302AD"/>
    <w:rsid w:val="00E31CA6"/>
    <w:rsid w:val="00E40FAB"/>
    <w:rsid w:val="00E436D7"/>
    <w:rsid w:val="00E439E5"/>
    <w:rsid w:val="00E44940"/>
    <w:rsid w:val="00E46580"/>
    <w:rsid w:val="00E52591"/>
    <w:rsid w:val="00E52E95"/>
    <w:rsid w:val="00E53FF8"/>
    <w:rsid w:val="00E54B8E"/>
    <w:rsid w:val="00E55B94"/>
    <w:rsid w:val="00E60AD4"/>
    <w:rsid w:val="00E62E26"/>
    <w:rsid w:val="00E64C71"/>
    <w:rsid w:val="00E64DA6"/>
    <w:rsid w:val="00E65E3D"/>
    <w:rsid w:val="00E669E1"/>
    <w:rsid w:val="00E670F4"/>
    <w:rsid w:val="00E704A7"/>
    <w:rsid w:val="00E765B1"/>
    <w:rsid w:val="00E76805"/>
    <w:rsid w:val="00E776B4"/>
    <w:rsid w:val="00E84A62"/>
    <w:rsid w:val="00E8715D"/>
    <w:rsid w:val="00E9371A"/>
    <w:rsid w:val="00E93A10"/>
    <w:rsid w:val="00E93A9C"/>
    <w:rsid w:val="00EA3A94"/>
    <w:rsid w:val="00EA7A73"/>
    <w:rsid w:val="00EB1BE7"/>
    <w:rsid w:val="00EB1D0C"/>
    <w:rsid w:val="00EB2FA9"/>
    <w:rsid w:val="00EB45B7"/>
    <w:rsid w:val="00EB4A1F"/>
    <w:rsid w:val="00EB4F31"/>
    <w:rsid w:val="00EB6137"/>
    <w:rsid w:val="00EB63FA"/>
    <w:rsid w:val="00EC1966"/>
    <w:rsid w:val="00EC47E4"/>
    <w:rsid w:val="00ED2766"/>
    <w:rsid w:val="00ED5402"/>
    <w:rsid w:val="00EE2D29"/>
    <w:rsid w:val="00EE2F2A"/>
    <w:rsid w:val="00EE39CE"/>
    <w:rsid w:val="00EE5B60"/>
    <w:rsid w:val="00EF04B1"/>
    <w:rsid w:val="00EF11C6"/>
    <w:rsid w:val="00EF1A03"/>
    <w:rsid w:val="00EF34B2"/>
    <w:rsid w:val="00EF4C24"/>
    <w:rsid w:val="00F0062E"/>
    <w:rsid w:val="00F01944"/>
    <w:rsid w:val="00F05FE8"/>
    <w:rsid w:val="00F06189"/>
    <w:rsid w:val="00F066B6"/>
    <w:rsid w:val="00F07D3B"/>
    <w:rsid w:val="00F1354D"/>
    <w:rsid w:val="00F306CB"/>
    <w:rsid w:val="00F31699"/>
    <w:rsid w:val="00F32ABB"/>
    <w:rsid w:val="00F347A1"/>
    <w:rsid w:val="00F4087A"/>
    <w:rsid w:val="00F422EA"/>
    <w:rsid w:val="00F51B44"/>
    <w:rsid w:val="00F53F0C"/>
    <w:rsid w:val="00F54662"/>
    <w:rsid w:val="00F54DCD"/>
    <w:rsid w:val="00F55948"/>
    <w:rsid w:val="00F56BAC"/>
    <w:rsid w:val="00F60259"/>
    <w:rsid w:val="00F61BE8"/>
    <w:rsid w:val="00F64DEB"/>
    <w:rsid w:val="00F659BF"/>
    <w:rsid w:val="00F66A4B"/>
    <w:rsid w:val="00F67669"/>
    <w:rsid w:val="00F74691"/>
    <w:rsid w:val="00F83DDC"/>
    <w:rsid w:val="00F84E8D"/>
    <w:rsid w:val="00F8595A"/>
    <w:rsid w:val="00F866E3"/>
    <w:rsid w:val="00F91089"/>
    <w:rsid w:val="00F910D1"/>
    <w:rsid w:val="00F9190D"/>
    <w:rsid w:val="00F9231F"/>
    <w:rsid w:val="00F94FD8"/>
    <w:rsid w:val="00F967F8"/>
    <w:rsid w:val="00F97991"/>
    <w:rsid w:val="00FA6ACF"/>
    <w:rsid w:val="00FA77B5"/>
    <w:rsid w:val="00FB105E"/>
    <w:rsid w:val="00FB5B56"/>
    <w:rsid w:val="00FC0141"/>
    <w:rsid w:val="00FC1CCE"/>
    <w:rsid w:val="00FC1CFD"/>
    <w:rsid w:val="00FC2ADF"/>
    <w:rsid w:val="00FC3FEE"/>
    <w:rsid w:val="00FC43DD"/>
    <w:rsid w:val="00FC50CD"/>
    <w:rsid w:val="00FC5596"/>
    <w:rsid w:val="00FC578C"/>
    <w:rsid w:val="00FD7B34"/>
    <w:rsid w:val="00FD7F60"/>
    <w:rsid w:val="00FE2E24"/>
    <w:rsid w:val="00FF094B"/>
    <w:rsid w:val="00FF1888"/>
    <w:rsid w:val="00FF6306"/>
    <w:rsid w:val="00FF6A1C"/>
    <w:rsid w:val="00FF6B31"/>
    <w:rsid w:val="00FF755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A15B9"/>
  <w15:docId w15:val="{B9C7DCD4-28BD-4E29-9D23-13BAA8E5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4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122"/>
    <w:pPr>
      <w:tabs>
        <w:tab w:val="center" w:pos="4153"/>
        <w:tab w:val="right" w:pos="8306"/>
      </w:tabs>
      <w:snapToGrid w:val="0"/>
    </w:pPr>
    <w:rPr>
      <w:rFonts w:cs="Times New Roman"/>
      <w:sz w:val="20"/>
      <w:szCs w:val="20"/>
    </w:rPr>
  </w:style>
  <w:style w:type="character" w:customStyle="1" w:styleId="a4">
    <w:name w:val="頁首 字元"/>
    <w:basedOn w:val="a0"/>
    <w:link w:val="a3"/>
    <w:uiPriority w:val="99"/>
    <w:rsid w:val="00006122"/>
    <w:rPr>
      <w:rFonts w:cs="Times New Roman"/>
      <w:sz w:val="20"/>
      <w:szCs w:val="20"/>
    </w:rPr>
  </w:style>
  <w:style w:type="paragraph" w:styleId="a5">
    <w:name w:val="footer"/>
    <w:basedOn w:val="a"/>
    <w:link w:val="a6"/>
    <w:uiPriority w:val="99"/>
    <w:unhideWhenUsed/>
    <w:rsid w:val="00006122"/>
    <w:pPr>
      <w:tabs>
        <w:tab w:val="center" w:pos="4153"/>
        <w:tab w:val="right" w:pos="8306"/>
      </w:tabs>
      <w:snapToGrid w:val="0"/>
    </w:pPr>
    <w:rPr>
      <w:rFonts w:cs="Times New Roman"/>
      <w:sz w:val="20"/>
      <w:szCs w:val="20"/>
    </w:rPr>
  </w:style>
  <w:style w:type="character" w:customStyle="1" w:styleId="a6">
    <w:name w:val="頁尾 字元"/>
    <w:basedOn w:val="a0"/>
    <w:link w:val="a5"/>
    <w:uiPriority w:val="99"/>
    <w:rsid w:val="00006122"/>
    <w:rPr>
      <w:rFonts w:cs="Times New Roman"/>
      <w:sz w:val="20"/>
      <w:szCs w:val="20"/>
    </w:rPr>
  </w:style>
  <w:style w:type="paragraph" w:styleId="a7">
    <w:name w:val="Balloon Text"/>
    <w:basedOn w:val="a"/>
    <w:link w:val="a8"/>
    <w:uiPriority w:val="99"/>
    <w:semiHidden/>
    <w:unhideWhenUsed/>
    <w:rsid w:val="0000612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06122"/>
    <w:rPr>
      <w:rFonts w:asciiTheme="majorHAnsi" w:eastAsiaTheme="majorEastAsia" w:hAnsiTheme="majorHAnsi" w:cstheme="majorBidi"/>
      <w:sz w:val="18"/>
      <w:szCs w:val="18"/>
    </w:rPr>
  </w:style>
  <w:style w:type="paragraph" w:styleId="a9">
    <w:name w:val="List Paragraph"/>
    <w:basedOn w:val="a"/>
    <w:uiPriority w:val="34"/>
    <w:qFormat/>
    <w:rsid w:val="00006122"/>
    <w:pPr>
      <w:ind w:leftChars="200" w:left="480"/>
    </w:pPr>
    <w:rPr>
      <w:rFonts w:cs="Times New Roman"/>
    </w:rPr>
  </w:style>
  <w:style w:type="character" w:styleId="aa">
    <w:name w:val="Hyperlink"/>
    <w:basedOn w:val="a0"/>
    <w:uiPriority w:val="99"/>
    <w:unhideWhenUsed/>
    <w:rsid w:val="00006122"/>
    <w:rPr>
      <w:color w:val="0000FF" w:themeColor="hyperlink"/>
      <w:u w:val="single"/>
    </w:rPr>
  </w:style>
  <w:style w:type="table" w:styleId="ab">
    <w:name w:val="Table Grid"/>
    <w:basedOn w:val="a1"/>
    <w:uiPriority w:val="59"/>
    <w:rsid w:val="00DF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9712">
      <w:bodyDiv w:val="1"/>
      <w:marLeft w:val="0"/>
      <w:marRight w:val="0"/>
      <w:marTop w:val="0"/>
      <w:marBottom w:val="0"/>
      <w:divBdr>
        <w:top w:val="none" w:sz="0" w:space="0" w:color="auto"/>
        <w:left w:val="none" w:sz="0" w:space="0" w:color="auto"/>
        <w:bottom w:val="none" w:sz="0" w:space="0" w:color="auto"/>
        <w:right w:val="none" w:sz="0" w:space="0" w:color="auto"/>
      </w:divBdr>
    </w:div>
    <w:div w:id="397441240">
      <w:bodyDiv w:val="1"/>
      <w:marLeft w:val="0"/>
      <w:marRight w:val="0"/>
      <w:marTop w:val="0"/>
      <w:marBottom w:val="0"/>
      <w:divBdr>
        <w:top w:val="none" w:sz="0" w:space="0" w:color="auto"/>
        <w:left w:val="none" w:sz="0" w:space="0" w:color="auto"/>
        <w:bottom w:val="none" w:sz="0" w:space="0" w:color="auto"/>
        <w:right w:val="none" w:sz="0" w:space="0" w:color="auto"/>
      </w:divBdr>
    </w:div>
    <w:div w:id="1362322252">
      <w:bodyDiv w:val="1"/>
      <w:marLeft w:val="0"/>
      <w:marRight w:val="0"/>
      <w:marTop w:val="0"/>
      <w:marBottom w:val="0"/>
      <w:divBdr>
        <w:top w:val="none" w:sz="0" w:space="0" w:color="auto"/>
        <w:left w:val="none" w:sz="0" w:space="0" w:color="auto"/>
        <w:bottom w:val="none" w:sz="0" w:space="0" w:color="auto"/>
        <w:right w:val="none" w:sz="0" w:space="0" w:color="auto"/>
      </w:divBdr>
    </w:div>
    <w:div w:id="1577352800">
      <w:bodyDiv w:val="1"/>
      <w:marLeft w:val="0"/>
      <w:marRight w:val="0"/>
      <w:marTop w:val="0"/>
      <w:marBottom w:val="0"/>
      <w:divBdr>
        <w:top w:val="none" w:sz="0" w:space="0" w:color="auto"/>
        <w:left w:val="none" w:sz="0" w:space="0" w:color="auto"/>
        <w:bottom w:val="none" w:sz="0" w:space="0" w:color="auto"/>
        <w:right w:val="none" w:sz="0" w:space="0" w:color="auto"/>
      </w:divBdr>
    </w:div>
    <w:div w:id="187257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88F13-6319-4864-B52C-4FA232C3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4826</Words>
  <Characters>27513</Characters>
  <Application>Microsoft Office Word</Application>
  <DocSecurity>0</DocSecurity>
  <Lines>229</Lines>
  <Paragraphs>64</Paragraphs>
  <ScaleCrop>false</ScaleCrop>
  <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張瑋麟</cp:lastModifiedBy>
  <cp:revision>89</cp:revision>
  <cp:lastPrinted>2024-06-18T03:26:00Z</cp:lastPrinted>
  <dcterms:created xsi:type="dcterms:W3CDTF">2024-07-26T03:39:00Z</dcterms:created>
  <dcterms:modified xsi:type="dcterms:W3CDTF">2024-09-03T05:50:00Z</dcterms:modified>
</cp:coreProperties>
</file>