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83" w:rsidRDefault="005654FE" w:rsidP="005654FE">
      <w:pPr>
        <w:jc w:val="center"/>
        <w:rPr>
          <w:rFonts w:ascii="標楷體" w:eastAsia="標楷體" w:hAnsi="標楷體"/>
          <w:b/>
          <w:sz w:val="32"/>
        </w:rPr>
      </w:pPr>
      <w:r w:rsidRPr="005654FE">
        <w:rPr>
          <w:rFonts w:ascii="標楷體" w:eastAsia="標楷體" w:hAnsi="標楷體"/>
          <w:b/>
          <w:sz w:val="32"/>
        </w:rPr>
        <w:t>民宿申請常見疑義-Q&amp;A</w:t>
      </w:r>
    </w:p>
    <w:p w:rsidR="005654FE" w:rsidRPr="005654FE" w:rsidRDefault="005654FE" w:rsidP="005654FE">
      <w:pPr>
        <w:jc w:val="right"/>
        <w:rPr>
          <w:rFonts w:ascii="標楷體" w:eastAsia="標楷體" w:hAnsi="標楷體"/>
          <w:b/>
          <w:sz w:val="22"/>
        </w:rPr>
      </w:pPr>
      <w:r>
        <w:rPr>
          <w:rFonts w:ascii="標楷體" w:eastAsia="標楷體" w:hAnsi="標楷體" w:hint="eastAsia"/>
          <w:b/>
          <w:sz w:val="32"/>
        </w:rPr>
        <w:t xml:space="preserve"> </w:t>
      </w:r>
      <w:r w:rsidRPr="005654FE">
        <w:rPr>
          <w:rFonts w:ascii="標楷體" w:eastAsia="標楷體" w:hAnsi="標楷體" w:hint="eastAsia"/>
          <w:b/>
          <w:sz w:val="22"/>
        </w:rPr>
        <w:t>112年5月</w:t>
      </w:r>
      <w:r w:rsidR="00D1121B">
        <w:rPr>
          <w:rFonts w:ascii="標楷體" w:eastAsia="標楷體" w:hAnsi="標楷體" w:hint="eastAsia"/>
          <w:b/>
          <w:sz w:val="22"/>
        </w:rPr>
        <w:t>22</w:t>
      </w:r>
      <w:r w:rsidR="00A16458">
        <w:rPr>
          <w:rFonts w:ascii="標楷體" w:eastAsia="標楷體" w:hAnsi="標楷體" w:hint="eastAsia"/>
          <w:b/>
          <w:sz w:val="22"/>
        </w:rPr>
        <w:t>日</w:t>
      </w:r>
    </w:p>
    <w:tbl>
      <w:tblPr>
        <w:tblStyle w:val="a3"/>
        <w:tblW w:w="10773" w:type="dxa"/>
        <w:tblInd w:w="-1026" w:type="dxa"/>
        <w:tblLook w:val="04A0" w:firstRow="1" w:lastRow="0" w:firstColumn="1" w:lastColumn="0" w:noHBand="0" w:noVBand="1"/>
      </w:tblPr>
      <w:tblGrid>
        <w:gridCol w:w="708"/>
        <w:gridCol w:w="2269"/>
        <w:gridCol w:w="7796"/>
      </w:tblGrid>
      <w:tr w:rsidR="005654FE" w:rsidRPr="005654FE" w:rsidTr="00031406">
        <w:tc>
          <w:tcPr>
            <w:tcW w:w="708" w:type="dxa"/>
          </w:tcPr>
          <w:p w:rsidR="005654FE" w:rsidRPr="005654FE" w:rsidRDefault="005654FE">
            <w:pPr>
              <w:rPr>
                <w:rFonts w:ascii="標楷體" w:eastAsia="標楷體" w:hAnsi="標楷體"/>
              </w:rPr>
            </w:pPr>
            <w:r w:rsidRPr="005654FE">
              <w:rPr>
                <w:rFonts w:ascii="標楷體" w:eastAsia="標楷體" w:hAnsi="標楷體"/>
              </w:rPr>
              <w:t>項次</w:t>
            </w:r>
          </w:p>
        </w:tc>
        <w:tc>
          <w:tcPr>
            <w:tcW w:w="2269" w:type="dxa"/>
          </w:tcPr>
          <w:p w:rsidR="005654FE" w:rsidRPr="005654FE" w:rsidRDefault="005654FE">
            <w:pPr>
              <w:rPr>
                <w:rFonts w:ascii="標楷體" w:eastAsia="標楷體" w:hAnsi="標楷體"/>
              </w:rPr>
            </w:pPr>
            <w:r w:rsidRPr="005654FE">
              <w:rPr>
                <w:rFonts w:ascii="標楷體" w:eastAsia="標楷體" w:hAnsi="標楷體"/>
              </w:rPr>
              <w:t>議題</w:t>
            </w:r>
          </w:p>
        </w:tc>
        <w:tc>
          <w:tcPr>
            <w:tcW w:w="7796" w:type="dxa"/>
          </w:tcPr>
          <w:p w:rsidR="005654FE" w:rsidRPr="005654FE" w:rsidRDefault="005654FE">
            <w:pPr>
              <w:rPr>
                <w:rFonts w:ascii="標楷體" w:eastAsia="標楷體" w:hAnsi="標楷體"/>
              </w:rPr>
            </w:pPr>
            <w:r w:rsidRPr="005654FE">
              <w:rPr>
                <w:rFonts w:ascii="標楷體" w:eastAsia="標楷體" w:hAnsi="標楷體"/>
              </w:rPr>
              <w:t>回覆</w:t>
            </w:r>
          </w:p>
        </w:tc>
      </w:tr>
      <w:tr w:rsidR="005654FE" w:rsidRPr="005654FE" w:rsidTr="00031406">
        <w:tc>
          <w:tcPr>
            <w:tcW w:w="708" w:type="dxa"/>
          </w:tcPr>
          <w:p w:rsidR="005654FE" w:rsidRPr="005654FE" w:rsidRDefault="005654FE">
            <w:pPr>
              <w:rPr>
                <w:rFonts w:ascii="標楷體" w:eastAsia="標楷體" w:hAnsi="標楷體"/>
              </w:rPr>
            </w:pPr>
            <w:proofErr w:type="gramStart"/>
            <w:r>
              <w:rPr>
                <w:rFonts w:ascii="標楷體" w:eastAsia="標楷體" w:hAnsi="標楷體"/>
              </w:rPr>
              <w:t>一</w:t>
            </w:r>
            <w:proofErr w:type="gramEnd"/>
          </w:p>
        </w:tc>
        <w:tc>
          <w:tcPr>
            <w:tcW w:w="2269" w:type="dxa"/>
          </w:tcPr>
          <w:p w:rsidR="005654FE" w:rsidRPr="006B1441" w:rsidRDefault="005654FE">
            <w:pPr>
              <w:rPr>
                <w:rFonts w:ascii="標楷體" w:eastAsia="標楷體" w:hAnsi="標楷體"/>
                <w:sz w:val="26"/>
                <w:szCs w:val="26"/>
              </w:rPr>
            </w:pPr>
            <w:r w:rsidRPr="006B1441">
              <w:rPr>
                <w:rFonts w:ascii="標楷體" w:eastAsia="標楷體" w:hAnsi="標楷體"/>
                <w:sz w:val="26"/>
                <w:szCs w:val="26"/>
              </w:rPr>
              <w:t>哪些地區可以申請民宿?</w:t>
            </w:r>
          </w:p>
        </w:tc>
        <w:tc>
          <w:tcPr>
            <w:tcW w:w="7796" w:type="dxa"/>
          </w:tcPr>
          <w:p w:rsidR="0060491B" w:rsidRPr="006B1441" w:rsidRDefault="0060491B" w:rsidP="0060491B">
            <w:pPr>
              <w:pStyle w:val="a4"/>
              <w:numPr>
                <w:ilvl w:val="0"/>
                <w:numId w:val="2"/>
              </w:numPr>
              <w:ind w:leftChars="0"/>
              <w:rPr>
                <w:rFonts w:ascii="標楷體" w:eastAsia="標楷體" w:hAnsi="標楷體"/>
                <w:sz w:val="26"/>
                <w:szCs w:val="26"/>
              </w:rPr>
            </w:pPr>
            <w:r w:rsidRPr="006B1441">
              <w:rPr>
                <w:rFonts w:ascii="標楷體" w:eastAsia="標楷體" w:hAnsi="標楷體" w:hint="eastAsia"/>
                <w:sz w:val="26"/>
                <w:szCs w:val="26"/>
              </w:rPr>
              <w:t>依據民宿管理辦法第</w:t>
            </w:r>
            <w:r w:rsidR="00155E43" w:rsidRPr="006B1441">
              <w:rPr>
                <w:rFonts w:ascii="標楷體" w:eastAsia="標楷體" w:hAnsi="標楷體" w:hint="eastAsia"/>
                <w:sz w:val="26"/>
                <w:szCs w:val="26"/>
              </w:rPr>
              <w:t>三</w:t>
            </w:r>
            <w:r w:rsidRPr="006B1441">
              <w:rPr>
                <w:rFonts w:ascii="標楷體" w:eastAsia="標楷體" w:hAnsi="標楷體" w:hint="eastAsia"/>
                <w:sz w:val="26"/>
                <w:szCs w:val="26"/>
              </w:rPr>
              <w:t>條規定：民宿之設置，以下列地區為限，並</w:t>
            </w:r>
            <w:r w:rsidRPr="006B1441">
              <w:rPr>
                <w:rFonts w:ascii="標楷體" w:eastAsia="標楷體" w:hAnsi="標楷體" w:hint="eastAsia"/>
                <w:b/>
                <w:sz w:val="26"/>
                <w:szCs w:val="26"/>
              </w:rPr>
              <w:t>須符合各該相關土地使用管制法令之規定</w:t>
            </w:r>
            <w:r w:rsidRPr="006B1441">
              <w:rPr>
                <w:rFonts w:ascii="標楷體" w:eastAsia="標楷體" w:hAnsi="標楷體" w:hint="eastAsia"/>
                <w:sz w:val="26"/>
                <w:szCs w:val="26"/>
              </w:rPr>
              <w:t>：</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一、非都市土地。</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二、都市計畫範圍內，且位於下列地區者：</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（一）風景特定區。</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（二）觀光地區。</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（三）原住民族地區。</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（四）偏遠地區。</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（五）離島地區。</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（六）經農業主管機關核發許可登記證之休閒農場或經農業主管機關劃定之休閒農業區。</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 xml:space="preserve"> (七) 依文化資產保存法指定或登錄之古蹟、歷史建築、紀念建築、聚落建築群、史蹟及文化景觀，已擬具相關管理維護或保存計畫之區域。</w:t>
            </w:r>
          </w:p>
          <w:p w:rsidR="0060491B" w:rsidRPr="006B1441" w:rsidRDefault="0060491B" w:rsidP="006B1441">
            <w:pPr>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（八）具人文或歷史風貌之相關區域。</w:t>
            </w:r>
          </w:p>
          <w:p w:rsidR="00AA6602" w:rsidRPr="006B1441" w:rsidRDefault="0060491B" w:rsidP="006B1441">
            <w:pPr>
              <w:pStyle w:val="a4"/>
              <w:ind w:leftChars="132" w:left="931" w:hangingChars="236" w:hanging="614"/>
              <w:rPr>
                <w:rFonts w:ascii="標楷體" w:eastAsia="標楷體" w:hAnsi="標楷體"/>
                <w:sz w:val="26"/>
                <w:szCs w:val="26"/>
              </w:rPr>
            </w:pPr>
            <w:r w:rsidRPr="006B1441">
              <w:rPr>
                <w:rFonts w:ascii="標楷體" w:eastAsia="標楷體" w:hAnsi="標楷體" w:hint="eastAsia"/>
                <w:sz w:val="26"/>
                <w:szCs w:val="26"/>
              </w:rPr>
              <w:t>三、國家公園區。</w:t>
            </w:r>
          </w:p>
        </w:tc>
      </w:tr>
      <w:tr w:rsidR="00355C63" w:rsidRPr="006B1441" w:rsidTr="00031406">
        <w:tc>
          <w:tcPr>
            <w:tcW w:w="708" w:type="dxa"/>
          </w:tcPr>
          <w:p w:rsidR="00355C63" w:rsidRPr="006B1441" w:rsidRDefault="00B613B5">
            <w:pPr>
              <w:rPr>
                <w:rFonts w:ascii="標楷體" w:eastAsia="標楷體" w:hAnsi="標楷體"/>
                <w:sz w:val="26"/>
                <w:szCs w:val="26"/>
              </w:rPr>
            </w:pPr>
            <w:r>
              <w:rPr>
                <w:rFonts w:ascii="標楷體" w:eastAsia="標楷體" w:hAnsi="標楷體"/>
                <w:sz w:val="26"/>
                <w:szCs w:val="26"/>
              </w:rPr>
              <w:t>二</w:t>
            </w:r>
          </w:p>
        </w:tc>
        <w:tc>
          <w:tcPr>
            <w:tcW w:w="2269" w:type="dxa"/>
          </w:tcPr>
          <w:p w:rsidR="00355C63" w:rsidRPr="00355C63" w:rsidRDefault="00871180" w:rsidP="00355C63">
            <w:pPr>
              <w:rPr>
                <w:rFonts w:ascii="標楷體" w:eastAsia="標楷體" w:hAnsi="標楷體"/>
                <w:sz w:val="26"/>
                <w:szCs w:val="26"/>
              </w:rPr>
            </w:pPr>
            <w:r w:rsidRPr="006B1441">
              <w:rPr>
                <w:rFonts w:ascii="標楷體" w:eastAsia="標楷體" w:hAnsi="標楷體"/>
                <w:sz w:val="26"/>
                <w:szCs w:val="26"/>
              </w:rPr>
              <w:t>如何知道土地是否</w:t>
            </w:r>
            <w:r w:rsidR="00355C63" w:rsidRPr="00355C63">
              <w:rPr>
                <w:rFonts w:ascii="標楷體" w:eastAsia="標楷體" w:hAnsi="標楷體"/>
                <w:sz w:val="26"/>
                <w:szCs w:val="26"/>
              </w:rPr>
              <w:t>在都市計畫</w:t>
            </w:r>
            <w:r w:rsidR="00355C63" w:rsidRPr="006B1441">
              <w:rPr>
                <w:rFonts w:ascii="標楷體" w:eastAsia="標楷體" w:hAnsi="標楷體"/>
                <w:sz w:val="26"/>
                <w:szCs w:val="26"/>
              </w:rPr>
              <w:t>範圍</w:t>
            </w:r>
            <w:r w:rsidR="00355C63" w:rsidRPr="00355C63">
              <w:rPr>
                <w:rFonts w:ascii="標楷體" w:eastAsia="標楷體" w:hAnsi="標楷體"/>
                <w:sz w:val="26"/>
                <w:szCs w:val="26"/>
              </w:rPr>
              <w:t>內?</w:t>
            </w:r>
          </w:p>
          <w:p w:rsidR="00355C63" w:rsidRPr="006B1441" w:rsidRDefault="00355C63">
            <w:pPr>
              <w:rPr>
                <w:rFonts w:ascii="標楷體" w:eastAsia="標楷體" w:hAnsi="標楷體"/>
                <w:sz w:val="26"/>
                <w:szCs w:val="26"/>
              </w:rPr>
            </w:pPr>
          </w:p>
        </w:tc>
        <w:tc>
          <w:tcPr>
            <w:tcW w:w="7796" w:type="dxa"/>
          </w:tcPr>
          <w:p w:rsidR="00355C63" w:rsidRPr="006B1441" w:rsidRDefault="00155E43" w:rsidP="00355C63">
            <w:pPr>
              <w:rPr>
                <w:rFonts w:ascii="標楷體" w:eastAsia="標楷體" w:hAnsi="標楷體"/>
                <w:sz w:val="26"/>
                <w:szCs w:val="26"/>
              </w:rPr>
            </w:pPr>
            <w:r w:rsidRPr="006B1441">
              <w:rPr>
                <w:rFonts w:ascii="標楷體" w:eastAsia="標楷體" w:hAnsi="標楷體"/>
                <w:sz w:val="26"/>
                <w:szCs w:val="26"/>
              </w:rPr>
              <w:t>目前台灣土地可分為都市土地及非都市土地兩種，都市土地</w:t>
            </w:r>
            <w:r w:rsidR="00355C63" w:rsidRPr="006B1441">
              <w:rPr>
                <w:rFonts w:ascii="標楷體" w:eastAsia="標楷體" w:hAnsi="標楷體"/>
                <w:sz w:val="26"/>
                <w:szCs w:val="26"/>
              </w:rPr>
              <w:t>是指依法實施都市計畫範圍內的土地，而非都市土地是指區域計劃中，都市計畫範圍外的土地，可以透過下列方式查詢土地分區：</w:t>
            </w:r>
          </w:p>
          <w:p w:rsidR="006B1441" w:rsidRDefault="00355C63" w:rsidP="006B1441">
            <w:pPr>
              <w:pStyle w:val="a4"/>
              <w:numPr>
                <w:ilvl w:val="0"/>
                <w:numId w:val="3"/>
              </w:numPr>
              <w:ind w:leftChars="0" w:left="601" w:hanging="601"/>
              <w:rPr>
                <w:rFonts w:ascii="標楷體" w:eastAsia="標楷體" w:hAnsi="標楷體"/>
                <w:sz w:val="26"/>
                <w:szCs w:val="26"/>
              </w:rPr>
            </w:pPr>
            <w:r w:rsidRPr="006B1441">
              <w:rPr>
                <w:rFonts w:ascii="標楷體" w:eastAsia="標楷體" w:hAnsi="標楷體"/>
                <w:sz w:val="26"/>
                <w:szCs w:val="26"/>
              </w:rPr>
              <w:t>從土地登記簿謄本上的使用分區及使用地類別來區分，如果兩者都是空白，那就屬於都市土地(少部分會遺漏編定)；如果使用分區是鄉村區、工業區…，使用地類別是甲種建築用地、林業用地…，那就屬於非都市土地。</w:t>
            </w:r>
          </w:p>
          <w:p w:rsidR="006B1441" w:rsidRDefault="00355C63" w:rsidP="006B1441">
            <w:pPr>
              <w:pStyle w:val="a4"/>
              <w:numPr>
                <w:ilvl w:val="0"/>
                <w:numId w:val="3"/>
              </w:numPr>
              <w:ind w:leftChars="0" w:left="601" w:hanging="601"/>
              <w:rPr>
                <w:rFonts w:ascii="標楷體" w:eastAsia="標楷體" w:hAnsi="標楷體"/>
                <w:sz w:val="26"/>
                <w:szCs w:val="26"/>
              </w:rPr>
            </w:pPr>
            <w:r w:rsidRPr="006B1441">
              <w:rPr>
                <w:rFonts w:ascii="標楷體" w:eastAsia="標楷體" w:hAnsi="標楷體"/>
                <w:sz w:val="26"/>
                <w:szCs w:val="26"/>
              </w:rPr>
              <w:t>可以上「全國土地使用分區資料查詢系統」(</w:t>
            </w:r>
            <w:hyperlink r:id="rId8" w:tgtFrame="_blank" w:tooltip="[另開新視窗]https://luz.tcd.gov.tw/WEB/default.aspx" w:history="1">
              <w:r w:rsidRPr="006B1441">
                <w:rPr>
                  <w:rFonts w:ascii="標楷體" w:eastAsia="標楷體" w:hAnsi="標楷體"/>
                  <w:sz w:val="26"/>
                  <w:szCs w:val="26"/>
                </w:rPr>
                <w:t>https://luz.tcd.gov.tw/WEB/default.aspx</w:t>
              </w:r>
            </w:hyperlink>
            <w:r w:rsidRPr="006B1441">
              <w:rPr>
                <w:rFonts w:ascii="標楷體" w:eastAsia="標楷體" w:hAnsi="標楷體"/>
                <w:sz w:val="26"/>
                <w:szCs w:val="26"/>
              </w:rPr>
              <w:t>)及「國土</w:t>
            </w:r>
            <w:proofErr w:type="gramStart"/>
            <w:r w:rsidRPr="006B1441">
              <w:rPr>
                <w:rFonts w:ascii="標楷體" w:eastAsia="標楷體" w:hAnsi="標楷體"/>
                <w:sz w:val="26"/>
                <w:szCs w:val="26"/>
              </w:rPr>
              <w:t>測繪圖資服務</w:t>
            </w:r>
            <w:proofErr w:type="gramEnd"/>
            <w:r w:rsidRPr="006B1441">
              <w:rPr>
                <w:rFonts w:ascii="標楷體" w:eastAsia="標楷體" w:hAnsi="標楷體"/>
                <w:sz w:val="26"/>
                <w:szCs w:val="26"/>
              </w:rPr>
              <w:t>雲」(</w:t>
            </w:r>
            <w:hyperlink r:id="rId9" w:tgtFrame="_blank" w:tooltip="[另開新視窗]https://maps.nlsc.gov.tw/" w:history="1">
              <w:r w:rsidRPr="006B1441">
                <w:rPr>
                  <w:rFonts w:ascii="標楷體" w:eastAsia="標楷體" w:hAnsi="標楷體"/>
                  <w:sz w:val="26"/>
                  <w:szCs w:val="26"/>
                </w:rPr>
                <w:t>https://maps.nlsc.gov.tw/</w:t>
              </w:r>
            </w:hyperlink>
            <w:r w:rsidRPr="006B1441">
              <w:rPr>
                <w:rFonts w:ascii="標楷體" w:eastAsia="標楷體" w:hAnsi="標楷體"/>
                <w:sz w:val="26"/>
                <w:szCs w:val="26"/>
              </w:rPr>
              <w:t>)查詢。</w:t>
            </w:r>
          </w:p>
          <w:p w:rsidR="00355C63" w:rsidRPr="006B1441" w:rsidRDefault="00355C63" w:rsidP="006B1441">
            <w:pPr>
              <w:pStyle w:val="a4"/>
              <w:numPr>
                <w:ilvl w:val="0"/>
                <w:numId w:val="3"/>
              </w:numPr>
              <w:ind w:leftChars="0" w:left="601" w:hanging="601"/>
              <w:rPr>
                <w:rFonts w:ascii="標楷體" w:eastAsia="標楷體" w:hAnsi="標楷體"/>
                <w:sz w:val="26"/>
                <w:szCs w:val="26"/>
              </w:rPr>
            </w:pPr>
            <w:r w:rsidRPr="006B1441">
              <w:rPr>
                <w:rFonts w:ascii="標楷體" w:eastAsia="標楷體" w:hAnsi="標楷體"/>
                <w:sz w:val="26"/>
                <w:szCs w:val="26"/>
              </w:rPr>
              <w:t>向土地所轄之各鄉鎮市公所及都市計畫科詢問。</w:t>
            </w:r>
          </w:p>
          <w:p w:rsidR="00355C63" w:rsidRPr="006B1441" w:rsidRDefault="00355C63" w:rsidP="00355C63">
            <w:pPr>
              <w:rPr>
                <w:rFonts w:ascii="標楷體" w:eastAsia="標楷體" w:hAnsi="標楷體"/>
                <w:sz w:val="26"/>
                <w:szCs w:val="26"/>
              </w:rPr>
            </w:pPr>
            <w:r w:rsidRPr="006B1441">
              <w:rPr>
                <w:rFonts w:ascii="標楷體" w:eastAsia="標楷體" w:hAnsi="標楷體"/>
                <w:sz w:val="26"/>
                <w:szCs w:val="26"/>
              </w:rPr>
              <w:t>都市土地及非都市土地管制大不相同，所以鄉親在做任何土地使用時(如：在住宅區開商店…等)，一定要注意自己的土地是適用哪項規定，不要到頭來白忙一場或因此而觸法了。</w:t>
            </w:r>
          </w:p>
        </w:tc>
      </w:tr>
      <w:tr w:rsidR="005654FE" w:rsidRPr="006B1441" w:rsidTr="00031406">
        <w:tc>
          <w:tcPr>
            <w:tcW w:w="708" w:type="dxa"/>
          </w:tcPr>
          <w:p w:rsidR="005654FE" w:rsidRPr="006B1441" w:rsidRDefault="00B613B5">
            <w:pPr>
              <w:rPr>
                <w:rFonts w:ascii="標楷體" w:eastAsia="標楷體" w:hAnsi="標楷體"/>
                <w:sz w:val="26"/>
                <w:szCs w:val="26"/>
              </w:rPr>
            </w:pPr>
            <w:r>
              <w:rPr>
                <w:rFonts w:ascii="標楷體" w:eastAsia="標楷體" w:hAnsi="標楷體"/>
                <w:sz w:val="26"/>
                <w:szCs w:val="26"/>
              </w:rPr>
              <w:t>三</w:t>
            </w:r>
          </w:p>
        </w:tc>
        <w:tc>
          <w:tcPr>
            <w:tcW w:w="2269" w:type="dxa"/>
          </w:tcPr>
          <w:p w:rsidR="005654FE" w:rsidRPr="006B1441" w:rsidRDefault="004B2AE3">
            <w:pPr>
              <w:rPr>
                <w:rFonts w:ascii="標楷體" w:eastAsia="標楷體" w:hAnsi="標楷體"/>
                <w:sz w:val="26"/>
                <w:szCs w:val="26"/>
              </w:rPr>
            </w:pPr>
            <w:r w:rsidRPr="006B1441">
              <w:rPr>
                <w:rFonts w:ascii="標楷體" w:eastAsia="標楷體" w:hAnsi="標楷體"/>
                <w:sz w:val="26"/>
                <w:szCs w:val="26"/>
              </w:rPr>
              <w:t>民宿經營者有什麼條件?</w:t>
            </w:r>
          </w:p>
        </w:tc>
        <w:tc>
          <w:tcPr>
            <w:tcW w:w="7796" w:type="dxa"/>
          </w:tcPr>
          <w:p w:rsidR="00AA6602" w:rsidRPr="006B1441" w:rsidRDefault="00AA6602" w:rsidP="00AA6602">
            <w:pPr>
              <w:rPr>
                <w:rFonts w:ascii="標楷體" w:eastAsia="標楷體" w:hAnsi="標楷體"/>
                <w:sz w:val="26"/>
                <w:szCs w:val="26"/>
              </w:rPr>
            </w:pPr>
            <w:r w:rsidRPr="006B1441">
              <w:rPr>
                <w:rFonts w:ascii="標楷體" w:eastAsia="標楷體" w:hAnsi="標楷體" w:hint="eastAsia"/>
                <w:sz w:val="26"/>
                <w:szCs w:val="26"/>
              </w:rPr>
              <w:t>依據民宿管理辦法第</w:t>
            </w:r>
            <w:r w:rsidR="00155E43" w:rsidRPr="006B1441">
              <w:rPr>
                <w:rFonts w:ascii="標楷體" w:eastAsia="標楷體" w:hAnsi="標楷體" w:hint="eastAsia"/>
                <w:sz w:val="26"/>
                <w:szCs w:val="26"/>
              </w:rPr>
              <w:t>九</w:t>
            </w:r>
            <w:r w:rsidRPr="006B1441">
              <w:rPr>
                <w:rFonts w:ascii="標楷體" w:eastAsia="標楷體" w:hAnsi="標楷體" w:hint="eastAsia"/>
                <w:sz w:val="26"/>
                <w:szCs w:val="26"/>
              </w:rPr>
              <w:t>條規定：</w:t>
            </w:r>
          </w:p>
          <w:p w:rsidR="00DD6B0A" w:rsidRDefault="00AA6602" w:rsidP="00DD6B0A">
            <w:pPr>
              <w:rPr>
                <w:rFonts w:ascii="標楷體" w:eastAsia="標楷體" w:hAnsi="標楷體"/>
                <w:sz w:val="26"/>
                <w:szCs w:val="26"/>
              </w:rPr>
            </w:pPr>
            <w:r w:rsidRPr="006B1441">
              <w:rPr>
                <w:rFonts w:ascii="標楷體" w:eastAsia="標楷體" w:hAnsi="標楷體" w:hint="eastAsia"/>
                <w:sz w:val="26"/>
                <w:szCs w:val="26"/>
              </w:rPr>
              <w:t>有下列情形之</w:t>
            </w:r>
            <w:proofErr w:type="gramStart"/>
            <w:r w:rsidRPr="006B1441">
              <w:rPr>
                <w:rFonts w:ascii="標楷體" w:eastAsia="標楷體" w:hAnsi="標楷體" w:hint="eastAsia"/>
                <w:sz w:val="26"/>
                <w:szCs w:val="26"/>
              </w:rPr>
              <w:t>一</w:t>
            </w:r>
            <w:proofErr w:type="gramEnd"/>
            <w:r w:rsidRPr="006B1441">
              <w:rPr>
                <w:rFonts w:ascii="標楷體" w:eastAsia="標楷體" w:hAnsi="標楷體" w:hint="eastAsia"/>
                <w:sz w:val="26"/>
                <w:szCs w:val="26"/>
              </w:rPr>
              <w:t>者，不得經營民宿：</w:t>
            </w:r>
          </w:p>
          <w:p w:rsidR="00DD6B0A" w:rsidRDefault="00AA6602" w:rsidP="00DD6B0A">
            <w:pPr>
              <w:pStyle w:val="a4"/>
              <w:numPr>
                <w:ilvl w:val="0"/>
                <w:numId w:val="4"/>
              </w:numPr>
              <w:ind w:leftChars="0" w:left="0" w:firstLineChars="121" w:firstLine="315"/>
              <w:rPr>
                <w:rFonts w:ascii="標楷體" w:eastAsia="標楷體" w:hAnsi="標楷體"/>
                <w:sz w:val="26"/>
                <w:szCs w:val="26"/>
              </w:rPr>
            </w:pPr>
            <w:r w:rsidRPr="00DD6B0A">
              <w:rPr>
                <w:rFonts w:ascii="標楷體" w:eastAsia="標楷體" w:hAnsi="標楷體" w:hint="eastAsia"/>
                <w:sz w:val="26"/>
                <w:szCs w:val="26"/>
              </w:rPr>
              <w:t>無行為能力人或限制行為能力人。</w:t>
            </w:r>
          </w:p>
          <w:p w:rsidR="00DD6B0A" w:rsidRDefault="00AA6602" w:rsidP="00DD6B0A">
            <w:pPr>
              <w:pStyle w:val="a4"/>
              <w:numPr>
                <w:ilvl w:val="0"/>
                <w:numId w:val="4"/>
              </w:numPr>
              <w:ind w:leftChars="130" w:left="881" w:hangingChars="219" w:hanging="569"/>
              <w:rPr>
                <w:rFonts w:ascii="標楷體" w:eastAsia="標楷體" w:hAnsi="標楷體"/>
                <w:sz w:val="26"/>
                <w:szCs w:val="26"/>
              </w:rPr>
            </w:pPr>
            <w:r w:rsidRPr="00DD6B0A">
              <w:rPr>
                <w:rFonts w:ascii="標楷體" w:eastAsia="標楷體" w:hAnsi="標楷體" w:hint="eastAsia"/>
                <w:sz w:val="26"/>
                <w:szCs w:val="26"/>
              </w:rPr>
              <w:t>曾犯組織犯罪防制條例、毒品危害防制條例或槍砲彈藥刀械</w:t>
            </w:r>
            <w:r w:rsidRPr="00DD6B0A">
              <w:rPr>
                <w:rFonts w:ascii="標楷體" w:eastAsia="標楷體" w:hAnsi="標楷體" w:hint="eastAsia"/>
                <w:sz w:val="26"/>
                <w:szCs w:val="26"/>
              </w:rPr>
              <w:lastRenderedPageBreak/>
              <w:t>管制條例規定之罪，經有罪判決確定。</w:t>
            </w:r>
          </w:p>
          <w:p w:rsidR="00DD6B0A" w:rsidRDefault="00AA6602" w:rsidP="00DD6B0A">
            <w:pPr>
              <w:pStyle w:val="a4"/>
              <w:numPr>
                <w:ilvl w:val="0"/>
                <w:numId w:val="4"/>
              </w:numPr>
              <w:ind w:leftChars="130" w:left="881" w:hangingChars="219" w:hanging="569"/>
              <w:rPr>
                <w:rFonts w:ascii="標楷體" w:eastAsia="標楷體" w:hAnsi="標楷體"/>
                <w:sz w:val="26"/>
                <w:szCs w:val="26"/>
              </w:rPr>
            </w:pPr>
            <w:r w:rsidRPr="00DD6B0A">
              <w:rPr>
                <w:rFonts w:ascii="標楷體" w:eastAsia="標楷體" w:hAnsi="標楷體" w:hint="eastAsia"/>
                <w:sz w:val="26"/>
                <w:szCs w:val="26"/>
              </w:rPr>
              <w:t>曾犯兒童及少年性交易防制條例第二十二條至第三十一條、兒童及少年性剝削防制條例第三十一條至第四十二條、刑法第十六章妨害性自主罪、第二百三十一條至第二百三十五條、第二百四十條至第二百四十三條或第二百九十八條之罪，經有罪判決確定。</w:t>
            </w:r>
          </w:p>
          <w:p w:rsidR="00DD6B0A" w:rsidRDefault="00AA6602" w:rsidP="00DD6B0A">
            <w:pPr>
              <w:pStyle w:val="a4"/>
              <w:numPr>
                <w:ilvl w:val="0"/>
                <w:numId w:val="4"/>
              </w:numPr>
              <w:ind w:leftChars="130" w:left="881" w:hangingChars="219" w:hanging="569"/>
              <w:rPr>
                <w:rFonts w:ascii="標楷體" w:eastAsia="標楷體" w:hAnsi="標楷體"/>
                <w:sz w:val="26"/>
                <w:szCs w:val="26"/>
              </w:rPr>
            </w:pPr>
            <w:r w:rsidRPr="00DD6B0A">
              <w:rPr>
                <w:rFonts w:ascii="標楷體" w:eastAsia="標楷體" w:hAnsi="標楷體" w:hint="eastAsia"/>
                <w:sz w:val="26"/>
                <w:szCs w:val="26"/>
              </w:rPr>
              <w:t>曾經判處有期徒刑五年以上之刑確定，經執行完畢或赦免後未滿五年。</w:t>
            </w:r>
          </w:p>
          <w:p w:rsidR="00155E43" w:rsidRPr="00DD6B0A" w:rsidRDefault="00AA6602" w:rsidP="00DD6B0A">
            <w:pPr>
              <w:pStyle w:val="a4"/>
              <w:numPr>
                <w:ilvl w:val="0"/>
                <w:numId w:val="4"/>
              </w:numPr>
              <w:ind w:leftChars="130" w:left="881" w:hangingChars="219" w:hanging="569"/>
              <w:rPr>
                <w:rFonts w:ascii="標楷體" w:eastAsia="標楷體" w:hAnsi="標楷體"/>
                <w:sz w:val="26"/>
                <w:szCs w:val="26"/>
              </w:rPr>
            </w:pPr>
            <w:r w:rsidRPr="00DD6B0A">
              <w:rPr>
                <w:rFonts w:ascii="標楷體" w:eastAsia="標楷體" w:hAnsi="標楷體" w:hint="eastAsia"/>
                <w:sz w:val="26"/>
                <w:szCs w:val="26"/>
              </w:rPr>
              <w:t>經地方主管機關依第十八條規定撤銷或依本條例規定廢止其民宿登記證處分確定未滿三年。</w:t>
            </w:r>
          </w:p>
        </w:tc>
      </w:tr>
      <w:tr w:rsidR="004B2AE3" w:rsidRPr="006B1441" w:rsidTr="00031406">
        <w:tc>
          <w:tcPr>
            <w:tcW w:w="708" w:type="dxa"/>
          </w:tcPr>
          <w:p w:rsidR="004B2AE3" w:rsidRPr="006B1441" w:rsidRDefault="00B613B5">
            <w:pPr>
              <w:rPr>
                <w:rFonts w:ascii="標楷體" w:eastAsia="標楷體" w:hAnsi="標楷體"/>
                <w:sz w:val="26"/>
                <w:szCs w:val="26"/>
              </w:rPr>
            </w:pPr>
            <w:r>
              <w:rPr>
                <w:rFonts w:ascii="標楷體" w:eastAsia="標楷體" w:hAnsi="標楷體"/>
                <w:sz w:val="26"/>
                <w:szCs w:val="26"/>
              </w:rPr>
              <w:lastRenderedPageBreak/>
              <w:t>四</w:t>
            </w:r>
          </w:p>
        </w:tc>
        <w:tc>
          <w:tcPr>
            <w:tcW w:w="2269" w:type="dxa"/>
          </w:tcPr>
          <w:p w:rsidR="004B2AE3" w:rsidRPr="006B1441" w:rsidRDefault="004B2AE3" w:rsidP="008D790E">
            <w:pPr>
              <w:rPr>
                <w:rFonts w:ascii="標楷體" w:eastAsia="標楷體" w:hAnsi="標楷體"/>
                <w:sz w:val="26"/>
                <w:szCs w:val="26"/>
              </w:rPr>
            </w:pPr>
            <w:r w:rsidRPr="006B1441">
              <w:rPr>
                <w:rFonts w:ascii="標楷體" w:eastAsia="標楷體" w:hAnsi="標楷體"/>
                <w:sz w:val="26"/>
                <w:szCs w:val="26"/>
              </w:rPr>
              <w:t>民宿申請有什麼條件?</w:t>
            </w:r>
          </w:p>
        </w:tc>
        <w:tc>
          <w:tcPr>
            <w:tcW w:w="7796" w:type="dxa"/>
          </w:tcPr>
          <w:p w:rsidR="00155E43" w:rsidRPr="006B1441" w:rsidRDefault="00155E43" w:rsidP="00155E43">
            <w:pPr>
              <w:rPr>
                <w:rFonts w:ascii="標楷體" w:eastAsia="標楷體" w:hAnsi="標楷體"/>
                <w:sz w:val="26"/>
                <w:szCs w:val="26"/>
              </w:rPr>
            </w:pPr>
            <w:r w:rsidRPr="006B1441">
              <w:rPr>
                <w:rFonts w:ascii="標楷體" w:eastAsia="標楷體" w:hAnsi="標楷體"/>
                <w:sz w:val="26"/>
                <w:szCs w:val="26"/>
              </w:rPr>
              <w:t>依據民宿管理辦法第八條規定：</w:t>
            </w:r>
          </w:p>
          <w:p w:rsidR="00155E43" w:rsidRPr="006B1441" w:rsidRDefault="00155E43" w:rsidP="00155E43">
            <w:pPr>
              <w:rPr>
                <w:rFonts w:ascii="標楷體" w:eastAsia="標楷體" w:hAnsi="標楷體"/>
                <w:sz w:val="26"/>
                <w:szCs w:val="26"/>
              </w:rPr>
            </w:pPr>
            <w:r w:rsidRPr="006B1441">
              <w:rPr>
                <w:rFonts w:ascii="標楷體" w:eastAsia="標楷體" w:hAnsi="標楷體" w:hint="eastAsia"/>
                <w:sz w:val="26"/>
                <w:szCs w:val="26"/>
              </w:rPr>
              <w:t>民宿之申請登記應符合下列規定：</w:t>
            </w:r>
          </w:p>
          <w:p w:rsidR="00DD6B0A" w:rsidRDefault="00155E43" w:rsidP="00DD6B0A">
            <w:pPr>
              <w:pStyle w:val="a4"/>
              <w:numPr>
                <w:ilvl w:val="0"/>
                <w:numId w:val="5"/>
              </w:numPr>
              <w:ind w:leftChars="0" w:left="601" w:hanging="601"/>
              <w:rPr>
                <w:rFonts w:ascii="標楷體" w:eastAsia="標楷體" w:hAnsi="標楷體"/>
                <w:sz w:val="26"/>
                <w:szCs w:val="26"/>
              </w:rPr>
            </w:pPr>
            <w:r w:rsidRPr="006B1441">
              <w:rPr>
                <w:rFonts w:ascii="標楷體" w:eastAsia="標楷體" w:hAnsi="標楷體" w:hint="eastAsia"/>
                <w:sz w:val="26"/>
                <w:szCs w:val="26"/>
              </w:rPr>
              <w:t>建築物使用用途以</w:t>
            </w:r>
            <w:r w:rsidRPr="00031406">
              <w:rPr>
                <w:rFonts w:ascii="標楷體" w:eastAsia="標楷體" w:hAnsi="標楷體" w:hint="eastAsia"/>
                <w:b/>
                <w:sz w:val="26"/>
                <w:szCs w:val="26"/>
              </w:rPr>
              <w:t>住宅</w:t>
            </w:r>
            <w:r w:rsidRPr="006B1441">
              <w:rPr>
                <w:rFonts w:ascii="標楷體" w:eastAsia="標楷體" w:hAnsi="標楷體" w:hint="eastAsia"/>
                <w:sz w:val="26"/>
                <w:szCs w:val="26"/>
              </w:rPr>
              <w:t>為限。但第四條第一項但書規定地區，其經營者為農舍及其座落用地之所有權人者，得以農舍供作民宿使用。</w:t>
            </w:r>
          </w:p>
          <w:p w:rsidR="00DD6B0A" w:rsidRDefault="00155E43" w:rsidP="00DD6B0A">
            <w:pPr>
              <w:pStyle w:val="a4"/>
              <w:numPr>
                <w:ilvl w:val="0"/>
                <w:numId w:val="5"/>
              </w:numPr>
              <w:ind w:leftChars="0" w:left="601" w:hanging="601"/>
              <w:rPr>
                <w:rFonts w:ascii="標楷體" w:eastAsia="標楷體" w:hAnsi="標楷體"/>
                <w:sz w:val="26"/>
                <w:szCs w:val="26"/>
              </w:rPr>
            </w:pPr>
            <w:r w:rsidRPr="00DD6B0A">
              <w:rPr>
                <w:rFonts w:ascii="標楷體" w:eastAsia="標楷體" w:hAnsi="標楷體" w:hint="eastAsia"/>
                <w:sz w:val="26"/>
                <w:szCs w:val="26"/>
              </w:rPr>
              <w:t>由建築物實際使用人自行經營。但離島地區經當地政府或中央相關管理機關委託經營，且同一人之經營客房總數十五間以下者，不在此限。</w:t>
            </w:r>
          </w:p>
          <w:p w:rsidR="00DD6B0A" w:rsidRDefault="00155E43" w:rsidP="00DD6B0A">
            <w:pPr>
              <w:pStyle w:val="a4"/>
              <w:numPr>
                <w:ilvl w:val="0"/>
                <w:numId w:val="5"/>
              </w:numPr>
              <w:ind w:leftChars="0" w:left="601" w:hanging="601"/>
              <w:rPr>
                <w:rFonts w:ascii="標楷體" w:eastAsia="標楷體" w:hAnsi="標楷體"/>
                <w:sz w:val="26"/>
                <w:szCs w:val="26"/>
              </w:rPr>
            </w:pPr>
            <w:r w:rsidRPr="00DD6B0A">
              <w:rPr>
                <w:rFonts w:ascii="標楷體" w:eastAsia="標楷體" w:hAnsi="標楷體" w:hint="eastAsia"/>
                <w:sz w:val="26"/>
                <w:szCs w:val="26"/>
              </w:rPr>
              <w:t>不得設於集合住宅。但以集合住宅社區內整棟建築物申請，且申請人取得區分所有權人會議同意者，地方主管機關得為保留民宿登記廢止權</w:t>
            </w:r>
            <w:proofErr w:type="gramStart"/>
            <w:r w:rsidRPr="00DD6B0A">
              <w:rPr>
                <w:rFonts w:ascii="標楷體" w:eastAsia="標楷體" w:hAnsi="標楷體" w:hint="eastAsia"/>
                <w:sz w:val="26"/>
                <w:szCs w:val="26"/>
              </w:rPr>
              <w:t>之附款</w:t>
            </w:r>
            <w:proofErr w:type="gramEnd"/>
            <w:r w:rsidRPr="00DD6B0A">
              <w:rPr>
                <w:rFonts w:ascii="標楷體" w:eastAsia="標楷體" w:hAnsi="標楷體" w:hint="eastAsia"/>
                <w:sz w:val="26"/>
                <w:szCs w:val="26"/>
              </w:rPr>
              <w:t>，核准其申請。</w:t>
            </w:r>
          </w:p>
          <w:p w:rsidR="00155E43" w:rsidRPr="00DD6B0A" w:rsidRDefault="00155E43" w:rsidP="00DD6B0A">
            <w:pPr>
              <w:pStyle w:val="a4"/>
              <w:numPr>
                <w:ilvl w:val="0"/>
                <w:numId w:val="5"/>
              </w:numPr>
              <w:ind w:leftChars="0" w:left="601" w:hanging="601"/>
              <w:rPr>
                <w:rFonts w:ascii="標楷體" w:eastAsia="標楷體" w:hAnsi="標楷體"/>
                <w:sz w:val="26"/>
                <w:szCs w:val="26"/>
              </w:rPr>
            </w:pPr>
            <w:r w:rsidRPr="00DD6B0A">
              <w:rPr>
                <w:rFonts w:ascii="標楷體" w:eastAsia="標楷體" w:hAnsi="標楷體" w:hint="eastAsia"/>
                <w:sz w:val="26"/>
                <w:szCs w:val="26"/>
              </w:rPr>
              <w:t>客房不得設於地下樓層。但有下列情形之一，經地方主管機關會同當地建築主管機關認定不違反建築相關法令規定者，不在此限：</w:t>
            </w:r>
          </w:p>
          <w:p w:rsidR="00DD6B0A" w:rsidRDefault="00155E43" w:rsidP="00DD6B0A">
            <w:pPr>
              <w:pStyle w:val="a4"/>
              <w:numPr>
                <w:ilvl w:val="0"/>
                <w:numId w:val="11"/>
              </w:numPr>
              <w:ind w:leftChars="0" w:left="1451" w:hanging="851"/>
              <w:rPr>
                <w:rFonts w:ascii="標楷體" w:eastAsia="標楷體" w:hAnsi="標楷體"/>
                <w:sz w:val="26"/>
                <w:szCs w:val="26"/>
              </w:rPr>
            </w:pPr>
            <w:r w:rsidRPr="00DD6B0A">
              <w:rPr>
                <w:rFonts w:ascii="標楷體" w:eastAsia="標楷體" w:hAnsi="標楷體" w:hint="eastAsia"/>
                <w:sz w:val="26"/>
                <w:szCs w:val="26"/>
              </w:rPr>
              <w:t>當地原住民族主管機關認定具有原住民族傳統建築特色者。</w:t>
            </w:r>
          </w:p>
          <w:p w:rsidR="00155E43" w:rsidRPr="00DD6B0A" w:rsidRDefault="00155E43" w:rsidP="00DD6B0A">
            <w:pPr>
              <w:pStyle w:val="a4"/>
              <w:numPr>
                <w:ilvl w:val="0"/>
                <w:numId w:val="11"/>
              </w:numPr>
              <w:ind w:leftChars="0" w:left="1451" w:hanging="851"/>
              <w:rPr>
                <w:rFonts w:ascii="標楷體" w:eastAsia="標楷體" w:hAnsi="標楷體"/>
                <w:sz w:val="26"/>
                <w:szCs w:val="26"/>
              </w:rPr>
            </w:pPr>
            <w:r w:rsidRPr="00DD6B0A">
              <w:rPr>
                <w:rFonts w:ascii="標楷體" w:eastAsia="標楷體" w:hAnsi="標楷體" w:hint="eastAsia"/>
                <w:sz w:val="26"/>
                <w:szCs w:val="26"/>
              </w:rPr>
              <w:t>因周邊地形高低差造成之地下樓層且有</w:t>
            </w:r>
            <w:proofErr w:type="gramStart"/>
            <w:r w:rsidRPr="00DD6B0A">
              <w:rPr>
                <w:rFonts w:ascii="標楷體" w:eastAsia="標楷體" w:hAnsi="標楷體" w:hint="eastAsia"/>
                <w:sz w:val="26"/>
                <w:szCs w:val="26"/>
              </w:rPr>
              <w:t>對外窗者</w:t>
            </w:r>
            <w:proofErr w:type="gramEnd"/>
            <w:r w:rsidRPr="00DD6B0A">
              <w:rPr>
                <w:rFonts w:ascii="標楷體" w:eastAsia="標楷體" w:hAnsi="標楷體" w:hint="eastAsia"/>
                <w:sz w:val="26"/>
                <w:szCs w:val="26"/>
              </w:rPr>
              <w:t>。</w:t>
            </w:r>
          </w:p>
          <w:p w:rsidR="004B2AE3" w:rsidRPr="006B1441" w:rsidRDefault="00155E43" w:rsidP="00DD6B0A">
            <w:pPr>
              <w:pStyle w:val="a4"/>
              <w:numPr>
                <w:ilvl w:val="0"/>
                <w:numId w:val="5"/>
              </w:numPr>
              <w:ind w:leftChars="0" w:left="601" w:hanging="601"/>
              <w:rPr>
                <w:rFonts w:ascii="標楷體" w:eastAsia="標楷體" w:hAnsi="標楷體"/>
                <w:sz w:val="26"/>
                <w:szCs w:val="26"/>
              </w:rPr>
            </w:pPr>
            <w:r w:rsidRPr="006B1441">
              <w:rPr>
                <w:rFonts w:ascii="標楷體" w:eastAsia="標楷體" w:hAnsi="標楷體" w:hint="eastAsia"/>
                <w:sz w:val="26"/>
                <w:szCs w:val="26"/>
              </w:rPr>
              <w:t>不得與其他民宿或營業之住宿場所，共同使用直通樓梯、走道及出入口。</w:t>
            </w:r>
          </w:p>
        </w:tc>
      </w:tr>
      <w:tr w:rsidR="004B2AE3" w:rsidRPr="006B1441" w:rsidTr="00031406">
        <w:tc>
          <w:tcPr>
            <w:tcW w:w="708" w:type="dxa"/>
          </w:tcPr>
          <w:p w:rsidR="004B2AE3" w:rsidRPr="006B1441" w:rsidRDefault="00B613B5">
            <w:pPr>
              <w:rPr>
                <w:rFonts w:ascii="標楷體" w:eastAsia="標楷體" w:hAnsi="標楷體"/>
                <w:sz w:val="26"/>
                <w:szCs w:val="26"/>
              </w:rPr>
            </w:pPr>
            <w:r>
              <w:rPr>
                <w:rFonts w:ascii="標楷體" w:eastAsia="標楷體" w:hAnsi="標楷體"/>
                <w:sz w:val="26"/>
                <w:szCs w:val="26"/>
              </w:rPr>
              <w:t>五</w:t>
            </w:r>
          </w:p>
        </w:tc>
        <w:tc>
          <w:tcPr>
            <w:tcW w:w="2269" w:type="dxa"/>
          </w:tcPr>
          <w:p w:rsidR="004B2AE3" w:rsidRPr="006B1441" w:rsidRDefault="004B2AE3" w:rsidP="00C43B15">
            <w:pPr>
              <w:rPr>
                <w:rFonts w:ascii="標楷體" w:eastAsia="標楷體" w:hAnsi="標楷體"/>
                <w:sz w:val="26"/>
                <w:szCs w:val="26"/>
              </w:rPr>
            </w:pPr>
            <w:r w:rsidRPr="006B1441">
              <w:rPr>
                <w:rFonts w:ascii="標楷體" w:eastAsia="標楷體" w:hAnsi="標楷體"/>
                <w:sz w:val="26"/>
                <w:szCs w:val="26"/>
              </w:rPr>
              <w:t>農舍可以申請</w:t>
            </w:r>
            <w:proofErr w:type="gramStart"/>
            <w:r w:rsidRPr="006B1441">
              <w:rPr>
                <w:rFonts w:ascii="標楷體" w:eastAsia="標楷體" w:hAnsi="標楷體"/>
                <w:sz w:val="26"/>
                <w:szCs w:val="26"/>
              </w:rPr>
              <w:t>民宿嗎</w:t>
            </w:r>
            <w:proofErr w:type="gramEnd"/>
            <w:r w:rsidRPr="006B1441">
              <w:rPr>
                <w:rFonts w:ascii="標楷體" w:eastAsia="標楷體" w:hAnsi="標楷體"/>
                <w:sz w:val="26"/>
                <w:szCs w:val="26"/>
              </w:rPr>
              <w:t>?其原有農保資格是否受影響?</w:t>
            </w:r>
          </w:p>
        </w:tc>
        <w:tc>
          <w:tcPr>
            <w:tcW w:w="7796" w:type="dxa"/>
          </w:tcPr>
          <w:p w:rsidR="00ED4FF0" w:rsidRPr="006B1441" w:rsidRDefault="00ED4FF0" w:rsidP="00155E43">
            <w:pPr>
              <w:pStyle w:val="a4"/>
              <w:numPr>
                <w:ilvl w:val="0"/>
                <w:numId w:val="7"/>
              </w:numPr>
              <w:ind w:leftChars="0"/>
              <w:rPr>
                <w:rFonts w:ascii="標楷體" w:eastAsia="標楷體" w:hAnsi="標楷體"/>
                <w:sz w:val="26"/>
                <w:szCs w:val="26"/>
              </w:rPr>
            </w:pPr>
            <w:r w:rsidRPr="006B1441">
              <w:rPr>
                <w:rFonts w:ascii="標楷體" w:eastAsia="標楷體" w:hAnsi="標楷體" w:hint="eastAsia"/>
                <w:sz w:val="26"/>
                <w:szCs w:val="26"/>
              </w:rPr>
              <w:t>依據民宿管理辦法第四條規定：</w:t>
            </w:r>
          </w:p>
          <w:p w:rsidR="00967F11" w:rsidRDefault="00ED4FF0" w:rsidP="00967F11">
            <w:pPr>
              <w:pStyle w:val="a4"/>
              <w:numPr>
                <w:ilvl w:val="0"/>
                <w:numId w:val="8"/>
              </w:numPr>
              <w:ind w:leftChars="0" w:left="884" w:hanging="567"/>
              <w:rPr>
                <w:rFonts w:ascii="標楷體" w:eastAsia="標楷體" w:hAnsi="標楷體"/>
                <w:sz w:val="26"/>
                <w:szCs w:val="26"/>
              </w:rPr>
            </w:pPr>
            <w:r w:rsidRPr="006B1441">
              <w:rPr>
                <w:rFonts w:ascii="標楷體" w:eastAsia="標楷體" w:hAnsi="標楷體" w:hint="eastAsia"/>
                <w:sz w:val="26"/>
                <w:szCs w:val="26"/>
              </w:rPr>
              <w:t>民宿之經營規模，應為客房數八間以下，且客房總樓地板面積二百四十平方公尺以下。</w:t>
            </w:r>
            <w:r w:rsidRPr="006B1441">
              <w:rPr>
                <w:rFonts w:ascii="標楷體" w:eastAsia="標楷體" w:hAnsi="標楷體" w:hint="eastAsia"/>
                <w:b/>
                <w:sz w:val="26"/>
                <w:szCs w:val="26"/>
              </w:rPr>
              <w:t>但位於原住民族地區、經農業主管機關核發許可登記證之休閒農場、經農業主管機關劃定之休閒農業區、觀光地區、偏遠地區及離島地區之民宿</w:t>
            </w:r>
            <w:r w:rsidRPr="006B1441">
              <w:rPr>
                <w:rFonts w:ascii="標楷體" w:eastAsia="標楷體" w:hAnsi="標楷體" w:hint="eastAsia"/>
                <w:sz w:val="26"/>
                <w:szCs w:val="26"/>
              </w:rPr>
              <w:t>，得以客房數十五間以下，且客房總樓地板面積四百平方公尺以下之規模經營之。</w:t>
            </w:r>
          </w:p>
          <w:p w:rsidR="00ED4FF0" w:rsidRPr="00967F11" w:rsidRDefault="00ED4FF0" w:rsidP="00967F11">
            <w:pPr>
              <w:pStyle w:val="a4"/>
              <w:numPr>
                <w:ilvl w:val="0"/>
                <w:numId w:val="8"/>
              </w:numPr>
              <w:ind w:leftChars="0" w:left="884" w:hanging="567"/>
              <w:rPr>
                <w:rFonts w:ascii="標楷體" w:eastAsia="標楷體" w:hAnsi="標楷體"/>
                <w:sz w:val="26"/>
                <w:szCs w:val="26"/>
              </w:rPr>
            </w:pPr>
            <w:r w:rsidRPr="00967F11">
              <w:rPr>
                <w:rFonts w:ascii="標楷體" w:eastAsia="標楷體" w:hAnsi="標楷體" w:hint="eastAsia"/>
                <w:b/>
                <w:sz w:val="26"/>
                <w:szCs w:val="26"/>
              </w:rPr>
              <w:t>前項但書規定地區內，以農舍供作民宿使用者，其客房總樓地板面積，以三百平方公尺以下為限。</w:t>
            </w:r>
          </w:p>
          <w:p w:rsidR="00ED4FF0" w:rsidRPr="00C75232" w:rsidRDefault="00155E43" w:rsidP="00C75232">
            <w:pPr>
              <w:pStyle w:val="a4"/>
              <w:numPr>
                <w:ilvl w:val="0"/>
                <w:numId w:val="7"/>
              </w:numPr>
              <w:ind w:leftChars="0"/>
              <w:rPr>
                <w:rFonts w:ascii="標楷體" w:eastAsia="標楷體" w:hAnsi="標楷體"/>
                <w:sz w:val="26"/>
                <w:szCs w:val="26"/>
              </w:rPr>
            </w:pPr>
            <w:r w:rsidRPr="006B1441">
              <w:rPr>
                <w:rFonts w:ascii="標楷體" w:eastAsia="標楷體" w:hAnsi="標楷體"/>
                <w:sz w:val="26"/>
                <w:szCs w:val="26"/>
              </w:rPr>
              <w:lastRenderedPageBreak/>
              <w:t>依據民宿管理辦法第八條第一項規定：</w:t>
            </w:r>
            <w:r w:rsidRPr="006B1441">
              <w:rPr>
                <w:rFonts w:ascii="標楷體" w:eastAsia="標楷體" w:hAnsi="標楷體" w:hint="eastAsia"/>
                <w:sz w:val="26"/>
                <w:szCs w:val="26"/>
              </w:rPr>
              <w:t>建築物使用用途以住宅為限。但第四條第一項但書規定地區，</w:t>
            </w:r>
            <w:r w:rsidRPr="006B1441">
              <w:rPr>
                <w:rFonts w:ascii="標楷體" w:eastAsia="標楷體" w:hAnsi="標楷體" w:hint="eastAsia"/>
                <w:b/>
                <w:sz w:val="26"/>
                <w:szCs w:val="26"/>
              </w:rPr>
              <w:t>其經營者為農舍及其座落用地之所有權人者，得以農舍供作民宿使用</w:t>
            </w:r>
            <w:r w:rsidRPr="006B1441">
              <w:rPr>
                <w:rFonts w:ascii="標楷體" w:eastAsia="標楷體" w:hAnsi="標楷體" w:hint="eastAsia"/>
                <w:sz w:val="26"/>
                <w:szCs w:val="26"/>
              </w:rPr>
              <w:t>。</w:t>
            </w:r>
          </w:p>
          <w:p w:rsidR="004B2AE3" w:rsidRDefault="00B557C0" w:rsidP="00B557C0">
            <w:pPr>
              <w:pStyle w:val="a4"/>
              <w:numPr>
                <w:ilvl w:val="0"/>
                <w:numId w:val="7"/>
              </w:numPr>
              <w:ind w:leftChars="0"/>
              <w:rPr>
                <w:rFonts w:ascii="標楷體" w:eastAsia="標楷體" w:hAnsi="標楷體"/>
                <w:sz w:val="26"/>
                <w:szCs w:val="26"/>
              </w:rPr>
            </w:pPr>
            <w:r w:rsidRPr="00B557C0">
              <w:rPr>
                <w:rFonts w:ascii="標楷體" w:eastAsia="標楷體" w:hAnsi="標楷體" w:hint="eastAsia"/>
                <w:sz w:val="26"/>
                <w:szCs w:val="26"/>
              </w:rPr>
              <w:t>我國社會保險係</w:t>
            </w:r>
            <w:proofErr w:type="gramStart"/>
            <w:r w:rsidRPr="00B557C0">
              <w:rPr>
                <w:rFonts w:ascii="標楷體" w:eastAsia="標楷體" w:hAnsi="標楷體" w:hint="eastAsia"/>
                <w:sz w:val="26"/>
                <w:szCs w:val="26"/>
              </w:rPr>
              <w:t>採</w:t>
            </w:r>
            <w:proofErr w:type="gramEnd"/>
            <w:r w:rsidRPr="00B557C0">
              <w:rPr>
                <w:rFonts w:ascii="標楷體" w:eastAsia="標楷體" w:hAnsi="標楷體" w:hint="eastAsia"/>
                <w:sz w:val="26"/>
                <w:szCs w:val="26"/>
              </w:rPr>
              <w:t>職業分立原則，</w:t>
            </w:r>
            <w:proofErr w:type="gramStart"/>
            <w:r w:rsidRPr="00B557C0">
              <w:rPr>
                <w:rFonts w:ascii="標楷體" w:eastAsia="標楷體" w:hAnsi="標楷體" w:hint="eastAsia"/>
                <w:sz w:val="26"/>
                <w:szCs w:val="26"/>
              </w:rPr>
              <w:t>農保係從事</w:t>
            </w:r>
            <w:proofErr w:type="gramEnd"/>
            <w:r w:rsidRPr="00B557C0">
              <w:rPr>
                <w:rFonts w:ascii="標楷體" w:eastAsia="標楷體" w:hAnsi="標楷體" w:hint="eastAsia"/>
                <w:sz w:val="26"/>
                <w:szCs w:val="26"/>
              </w:rPr>
              <w:t>農業生產工作者</w:t>
            </w:r>
            <w:proofErr w:type="gramStart"/>
            <w:r w:rsidRPr="00B557C0">
              <w:rPr>
                <w:rFonts w:ascii="標楷體" w:eastAsia="標楷體" w:hAnsi="標楷體" w:hint="eastAsia"/>
                <w:sz w:val="26"/>
                <w:szCs w:val="26"/>
              </w:rPr>
              <w:t>之職域性</w:t>
            </w:r>
            <w:proofErr w:type="gramEnd"/>
            <w:r w:rsidRPr="00B557C0">
              <w:rPr>
                <w:rFonts w:ascii="標楷體" w:eastAsia="標楷體" w:hAnsi="標楷體" w:hint="eastAsia"/>
                <w:sz w:val="26"/>
                <w:szCs w:val="26"/>
              </w:rPr>
              <w:t>社會保險。依據從事農業工作農民申請參加農民健康保險認定標準及資格審查辦法(簡稱農保審查辦法)規定符合無農業以外專任職業規定，且從事農業生產工作達一定面積或規模之農民，得參加農民健康保險。</w:t>
            </w:r>
          </w:p>
          <w:p w:rsidR="00B557C0" w:rsidRPr="006B1441" w:rsidRDefault="00485BC8" w:rsidP="00485BC8">
            <w:pPr>
              <w:pStyle w:val="a4"/>
              <w:numPr>
                <w:ilvl w:val="0"/>
                <w:numId w:val="7"/>
              </w:numPr>
              <w:ind w:leftChars="0"/>
              <w:rPr>
                <w:rFonts w:ascii="標楷體" w:eastAsia="標楷體" w:hAnsi="標楷體"/>
                <w:sz w:val="26"/>
                <w:szCs w:val="26"/>
              </w:rPr>
            </w:pPr>
            <w:r>
              <w:rPr>
                <w:rFonts w:ascii="標楷體" w:eastAsia="標楷體" w:hAnsi="標楷體"/>
                <w:sz w:val="26"/>
                <w:szCs w:val="26"/>
              </w:rPr>
              <w:t>農保被保險人倘申請設立民宿，且辦理</w:t>
            </w:r>
            <w:r w:rsidRPr="00485BC8">
              <w:rPr>
                <w:rFonts w:ascii="標楷體" w:eastAsia="標楷體" w:hAnsi="標楷體"/>
                <w:sz w:val="26"/>
                <w:szCs w:val="26"/>
              </w:rPr>
              <w:t>商業</w:t>
            </w:r>
            <w:r>
              <w:rPr>
                <w:rFonts w:ascii="標楷體" w:eastAsia="標楷體" w:hAnsi="標楷體"/>
                <w:sz w:val="26"/>
                <w:szCs w:val="26"/>
              </w:rPr>
              <w:t>登記為</w:t>
            </w:r>
            <w:r w:rsidRPr="00485BC8">
              <w:rPr>
                <w:rFonts w:ascii="標楷體" w:eastAsia="標楷體" w:hAnsi="標楷體"/>
                <w:sz w:val="26"/>
                <w:szCs w:val="26"/>
              </w:rPr>
              <w:t>負責人，因具農業以外專任職業，自不得繼續參加農保。</w:t>
            </w:r>
            <w:r w:rsidR="00C75232">
              <w:rPr>
                <w:rFonts w:ascii="標楷體" w:eastAsia="標楷體" w:hAnsi="標楷體"/>
                <w:sz w:val="26"/>
                <w:szCs w:val="26"/>
              </w:rPr>
              <w:t>(依據民宿管理辦法第二十條，</w:t>
            </w:r>
            <w:r w:rsidR="00C75232" w:rsidRPr="00C75232">
              <w:rPr>
                <w:rFonts w:ascii="標楷體" w:eastAsia="標楷體" w:hAnsi="標楷體" w:hint="eastAsia"/>
                <w:sz w:val="26"/>
                <w:szCs w:val="26"/>
              </w:rPr>
              <w:t>商業登記之負責人須與民宿經營者一致，變更時亦同。</w:t>
            </w:r>
            <w:r w:rsidR="00C75232">
              <w:rPr>
                <w:rFonts w:ascii="標楷體" w:eastAsia="標楷體" w:hAnsi="標楷體" w:hint="eastAsia"/>
                <w:sz w:val="26"/>
                <w:szCs w:val="26"/>
              </w:rPr>
              <w:t>)</w:t>
            </w:r>
          </w:p>
        </w:tc>
      </w:tr>
      <w:tr w:rsidR="004B2AE3" w:rsidRPr="006B1441" w:rsidTr="00031406">
        <w:tc>
          <w:tcPr>
            <w:tcW w:w="708" w:type="dxa"/>
          </w:tcPr>
          <w:p w:rsidR="004B2AE3" w:rsidRPr="006B1441" w:rsidRDefault="00B613B5">
            <w:pPr>
              <w:rPr>
                <w:rFonts w:ascii="標楷體" w:eastAsia="標楷體" w:hAnsi="標楷體"/>
                <w:sz w:val="26"/>
                <w:szCs w:val="26"/>
              </w:rPr>
            </w:pPr>
            <w:r>
              <w:rPr>
                <w:rFonts w:ascii="標楷體" w:eastAsia="標楷體" w:hAnsi="標楷體"/>
                <w:sz w:val="26"/>
                <w:szCs w:val="26"/>
              </w:rPr>
              <w:lastRenderedPageBreak/>
              <w:t>六</w:t>
            </w:r>
          </w:p>
        </w:tc>
        <w:tc>
          <w:tcPr>
            <w:tcW w:w="2269" w:type="dxa"/>
          </w:tcPr>
          <w:p w:rsidR="004B2AE3" w:rsidRPr="006B1441" w:rsidRDefault="004B2AE3" w:rsidP="00AC7319">
            <w:pPr>
              <w:rPr>
                <w:rFonts w:ascii="標楷體" w:eastAsia="標楷體" w:hAnsi="標楷體"/>
                <w:sz w:val="26"/>
                <w:szCs w:val="26"/>
              </w:rPr>
            </w:pPr>
            <w:r w:rsidRPr="006B1441">
              <w:rPr>
                <w:rFonts w:ascii="標楷體" w:eastAsia="標楷體" w:hAnsi="標楷體"/>
                <w:sz w:val="26"/>
                <w:szCs w:val="26"/>
              </w:rPr>
              <w:t>可以申請幾間房間作為民宿經營?</w:t>
            </w:r>
          </w:p>
        </w:tc>
        <w:tc>
          <w:tcPr>
            <w:tcW w:w="7796" w:type="dxa"/>
          </w:tcPr>
          <w:p w:rsidR="002A17A4" w:rsidRDefault="000D1FFD" w:rsidP="002A17A4">
            <w:pPr>
              <w:pStyle w:val="a4"/>
              <w:numPr>
                <w:ilvl w:val="0"/>
                <w:numId w:val="9"/>
              </w:numPr>
              <w:ind w:leftChars="0"/>
              <w:rPr>
                <w:rFonts w:ascii="標楷體" w:eastAsia="標楷體" w:hAnsi="標楷體"/>
                <w:sz w:val="26"/>
                <w:szCs w:val="26"/>
              </w:rPr>
            </w:pPr>
            <w:r>
              <w:rPr>
                <w:rFonts w:ascii="標楷體" w:eastAsia="標楷體" w:hAnsi="標楷體" w:hint="eastAsia"/>
                <w:sz w:val="26"/>
                <w:szCs w:val="26"/>
              </w:rPr>
              <w:t>依據民宿管理辦法第二</w:t>
            </w:r>
            <w:r w:rsidR="002A17A4">
              <w:rPr>
                <w:rFonts w:ascii="標楷體" w:eastAsia="標楷體" w:hAnsi="標楷體" w:hint="eastAsia"/>
                <w:sz w:val="26"/>
                <w:szCs w:val="26"/>
              </w:rPr>
              <w:t>條規定：</w:t>
            </w:r>
            <w:r w:rsidR="002A17A4" w:rsidRPr="002A17A4">
              <w:rPr>
                <w:rFonts w:ascii="標楷體" w:eastAsia="標楷體" w:hAnsi="標楷體" w:hint="eastAsia"/>
                <w:sz w:val="26"/>
                <w:szCs w:val="26"/>
              </w:rPr>
              <w:t>本辦法</w:t>
            </w:r>
            <w:proofErr w:type="gramStart"/>
            <w:r w:rsidR="002A17A4" w:rsidRPr="002A17A4">
              <w:rPr>
                <w:rFonts w:ascii="標楷體" w:eastAsia="標楷體" w:hAnsi="標楷體" w:hint="eastAsia"/>
                <w:sz w:val="26"/>
                <w:szCs w:val="26"/>
              </w:rPr>
              <w:t>所稱民宿</w:t>
            </w:r>
            <w:proofErr w:type="gramEnd"/>
            <w:r w:rsidR="002A17A4" w:rsidRPr="002A17A4">
              <w:rPr>
                <w:rFonts w:ascii="標楷體" w:eastAsia="標楷體" w:hAnsi="標楷體" w:hint="eastAsia"/>
                <w:sz w:val="26"/>
                <w:szCs w:val="26"/>
              </w:rPr>
              <w:t>，指利用</w:t>
            </w:r>
            <w:r w:rsidR="002A17A4" w:rsidRPr="00031406">
              <w:rPr>
                <w:rFonts w:ascii="標楷體" w:eastAsia="標楷體" w:hAnsi="標楷體" w:hint="eastAsia"/>
                <w:b/>
                <w:sz w:val="26"/>
                <w:szCs w:val="26"/>
              </w:rPr>
              <w:t>自用或自有住宅</w:t>
            </w:r>
            <w:r w:rsidR="002A17A4" w:rsidRPr="002A17A4">
              <w:rPr>
                <w:rFonts w:ascii="標楷體" w:eastAsia="標楷體" w:hAnsi="標楷體" w:hint="eastAsia"/>
                <w:sz w:val="26"/>
                <w:szCs w:val="26"/>
              </w:rPr>
              <w:t>，</w:t>
            </w:r>
            <w:r w:rsidR="00206AD8">
              <w:rPr>
                <w:rFonts w:ascii="標楷體" w:eastAsia="標楷體" w:hAnsi="標楷體"/>
                <w:sz w:val="26"/>
                <w:szCs w:val="26"/>
              </w:rPr>
              <w:t>…</w:t>
            </w:r>
            <w:r w:rsidR="002A17A4" w:rsidRPr="002A17A4">
              <w:rPr>
                <w:rFonts w:ascii="標楷體" w:eastAsia="標楷體" w:hAnsi="標楷體" w:hint="eastAsia"/>
                <w:sz w:val="26"/>
                <w:szCs w:val="26"/>
              </w:rPr>
              <w:t>，提供旅客城鄉家庭式住宿環境與文化生活之住宿處所。</w:t>
            </w:r>
          </w:p>
          <w:p w:rsidR="002A17A4" w:rsidRPr="002A17A4" w:rsidRDefault="002A17A4" w:rsidP="002A17A4">
            <w:pPr>
              <w:pStyle w:val="a4"/>
              <w:ind w:leftChars="0" w:left="360"/>
              <w:rPr>
                <w:rFonts w:ascii="標楷體" w:eastAsia="標楷體" w:hAnsi="標楷體"/>
                <w:b/>
                <w:sz w:val="26"/>
                <w:szCs w:val="26"/>
              </w:rPr>
            </w:pPr>
            <w:r w:rsidRPr="002A17A4">
              <w:rPr>
                <w:rFonts w:ascii="標楷體" w:eastAsia="標楷體" w:hAnsi="標楷體" w:hint="eastAsia"/>
                <w:b/>
                <w:sz w:val="26"/>
                <w:szCs w:val="26"/>
              </w:rPr>
              <w:t>故建築物內需有至少一間房間為自用主人房。</w:t>
            </w:r>
          </w:p>
          <w:p w:rsidR="006B1441" w:rsidRPr="006B1441" w:rsidRDefault="006B1441" w:rsidP="006B1441">
            <w:pPr>
              <w:pStyle w:val="a4"/>
              <w:numPr>
                <w:ilvl w:val="0"/>
                <w:numId w:val="9"/>
              </w:numPr>
              <w:ind w:leftChars="0"/>
              <w:rPr>
                <w:rFonts w:ascii="標楷體" w:eastAsia="標楷體" w:hAnsi="標楷體"/>
                <w:sz w:val="26"/>
                <w:szCs w:val="26"/>
              </w:rPr>
            </w:pPr>
            <w:r w:rsidRPr="006B1441">
              <w:rPr>
                <w:rFonts w:ascii="標楷體" w:eastAsia="標楷體" w:hAnsi="標楷體" w:hint="eastAsia"/>
                <w:sz w:val="26"/>
                <w:szCs w:val="26"/>
              </w:rPr>
              <w:t>依據民宿管理辦法第四條規定：</w:t>
            </w:r>
          </w:p>
          <w:p w:rsidR="006B1441" w:rsidRPr="006B1441" w:rsidRDefault="006B1441" w:rsidP="00967F11">
            <w:pPr>
              <w:pStyle w:val="a4"/>
              <w:numPr>
                <w:ilvl w:val="0"/>
                <w:numId w:val="10"/>
              </w:numPr>
              <w:ind w:leftChars="0" w:left="884" w:hanging="567"/>
              <w:rPr>
                <w:rFonts w:ascii="標楷體" w:eastAsia="標楷體" w:hAnsi="標楷體"/>
                <w:sz w:val="26"/>
                <w:szCs w:val="26"/>
              </w:rPr>
            </w:pPr>
            <w:r w:rsidRPr="006B1441">
              <w:rPr>
                <w:rFonts w:ascii="標楷體" w:eastAsia="標楷體" w:hAnsi="標楷體" w:hint="eastAsia"/>
                <w:sz w:val="26"/>
                <w:szCs w:val="26"/>
              </w:rPr>
              <w:t>民宿之經營規模，應為客房數八間以下，且客房總樓地板面積二百四十平方公尺以下。但位於原住民族地區、經農業主管機關核發許可登記證之休閒農場、經農業主管機關劃定之休閒農業區、觀光地區、偏遠地區及離島地區之民宿，得以客房數十五間以下，且客房總樓地板面積四百平方公尺以下之規模經營之。</w:t>
            </w:r>
          </w:p>
          <w:p w:rsidR="006B1441" w:rsidRPr="006B1441" w:rsidRDefault="006B1441" w:rsidP="00967F11">
            <w:pPr>
              <w:pStyle w:val="a4"/>
              <w:numPr>
                <w:ilvl w:val="0"/>
                <w:numId w:val="10"/>
              </w:numPr>
              <w:ind w:leftChars="0" w:left="884" w:hanging="567"/>
              <w:rPr>
                <w:rFonts w:ascii="標楷體" w:eastAsia="標楷體" w:hAnsi="標楷體"/>
                <w:sz w:val="26"/>
                <w:szCs w:val="26"/>
              </w:rPr>
            </w:pPr>
            <w:r w:rsidRPr="006B1441">
              <w:rPr>
                <w:rFonts w:ascii="標楷體" w:eastAsia="標楷體" w:hAnsi="標楷體" w:hint="eastAsia"/>
                <w:sz w:val="26"/>
                <w:szCs w:val="26"/>
              </w:rPr>
              <w:t>前項但書規定地區內，以農舍供作民宿使用者，其客房總樓地板面積，以三百平方公尺以下為限</w:t>
            </w:r>
          </w:p>
          <w:p w:rsidR="004B2AE3" w:rsidRDefault="00967F11" w:rsidP="006B1441">
            <w:pPr>
              <w:pStyle w:val="a4"/>
              <w:numPr>
                <w:ilvl w:val="0"/>
                <w:numId w:val="9"/>
              </w:numPr>
              <w:ind w:leftChars="0"/>
              <w:rPr>
                <w:rFonts w:ascii="標楷體" w:eastAsia="標楷體" w:hAnsi="標楷體"/>
                <w:sz w:val="26"/>
                <w:szCs w:val="26"/>
              </w:rPr>
            </w:pPr>
            <w:r>
              <w:rPr>
                <w:rFonts w:ascii="標楷體" w:eastAsia="標楷體" w:hAnsi="標楷體" w:hint="eastAsia"/>
                <w:sz w:val="26"/>
                <w:szCs w:val="26"/>
              </w:rPr>
              <w:t>依據</w:t>
            </w:r>
            <w:r w:rsidR="004B2AE3" w:rsidRPr="006B1441">
              <w:rPr>
                <w:rFonts w:ascii="標楷體" w:eastAsia="標楷體" w:hAnsi="標楷體" w:hint="eastAsia"/>
                <w:sz w:val="26"/>
                <w:szCs w:val="26"/>
              </w:rPr>
              <w:t>「建築物使用類組及變更使用辦法」</w:t>
            </w:r>
            <w:r w:rsidRPr="00967F11">
              <w:rPr>
                <w:rFonts w:ascii="標楷體" w:eastAsia="標楷體" w:hAnsi="標楷體"/>
                <w:sz w:val="26"/>
                <w:szCs w:val="26"/>
              </w:rPr>
              <w:t>第二條附表二修正規定</w:t>
            </w:r>
            <w:r>
              <w:rPr>
                <w:rFonts w:ascii="標楷體" w:eastAsia="標楷體" w:hAnsi="標楷體"/>
                <w:sz w:val="26"/>
                <w:szCs w:val="26"/>
              </w:rPr>
              <w:t>(</w:t>
            </w:r>
            <w:r w:rsidRPr="00967F11">
              <w:rPr>
                <w:rFonts w:ascii="標楷體" w:eastAsia="標楷體" w:hAnsi="標楷體"/>
                <w:sz w:val="26"/>
                <w:szCs w:val="26"/>
              </w:rPr>
              <w:t>附表二、建築物使用類組使用項目</w:t>
            </w:r>
            <w:r>
              <w:rPr>
                <w:rFonts w:ascii="標楷體" w:eastAsia="標楷體" w:hAnsi="標楷體"/>
                <w:sz w:val="26"/>
                <w:szCs w:val="26"/>
              </w:rPr>
              <w:t>舉例)</w:t>
            </w:r>
            <w:r>
              <w:rPr>
                <w:rFonts w:ascii="標楷體" w:eastAsia="標楷體" w:hAnsi="標楷體" w:hint="eastAsia"/>
                <w:sz w:val="26"/>
                <w:szCs w:val="26"/>
              </w:rPr>
              <w:t>規定：</w:t>
            </w:r>
          </w:p>
          <w:p w:rsidR="00967F11" w:rsidRDefault="00967F11" w:rsidP="00967F11">
            <w:pPr>
              <w:pStyle w:val="a4"/>
              <w:numPr>
                <w:ilvl w:val="0"/>
                <w:numId w:val="12"/>
              </w:numPr>
              <w:ind w:leftChars="0" w:left="884" w:hanging="524"/>
            </w:pPr>
            <w:r>
              <w:rPr>
                <w:rFonts w:ascii="標楷體" w:eastAsia="標楷體" w:hAnsi="標楷體"/>
                <w:sz w:val="26"/>
                <w:szCs w:val="26"/>
              </w:rPr>
              <w:t>H-1類組：</w:t>
            </w:r>
            <w:r w:rsidRPr="00967F11">
              <w:rPr>
                <w:rFonts w:ascii="標楷體" w:eastAsia="標楷體" w:hAnsi="標楷體"/>
                <w:sz w:val="26"/>
                <w:szCs w:val="26"/>
              </w:rPr>
              <w:t>民宿（客房數六間以上）、宿舍、樓地板面積未達五百平方公尺之招待所</w:t>
            </w:r>
            <w:r>
              <w:t>。</w:t>
            </w:r>
          </w:p>
          <w:p w:rsidR="00967F11" w:rsidRDefault="00967F11" w:rsidP="00967F11">
            <w:pPr>
              <w:pStyle w:val="a4"/>
              <w:numPr>
                <w:ilvl w:val="0"/>
                <w:numId w:val="12"/>
              </w:numPr>
              <w:ind w:leftChars="0" w:left="884" w:hanging="524"/>
              <w:rPr>
                <w:rFonts w:ascii="標楷體" w:eastAsia="標楷體" w:hAnsi="標楷體"/>
                <w:sz w:val="26"/>
                <w:szCs w:val="26"/>
              </w:rPr>
            </w:pPr>
            <w:r>
              <w:rPr>
                <w:rFonts w:ascii="標楷體" w:eastAsia="標楷體" w:hAnsi="標楷體"/>
                <w:sz w:val="26"/>
                <w:szCs w:val="26"/>
              </w:rPr>
              <w:t>H-2類組：</w:t>
            </w:r>
            <w:r w:rsidRPr="00967F11">
              <w:rPr>
                <w:rFonts w:ascii="標楷體" w:eastAsia="標楷體" w:hAnsi="標楷體"/>
                <w:sz w:val="26"/>
                <w:szCs w:val="26"/>
              </w:rPr>
              <w:t>集合住宅、住宅、民宿（客房數五間以下）</w:t>
            </w:r>
            <w:r>
              <w:rPr>
                <w:rFonts w:ascii="標楷體" w:eastAsia="標楷體" w:hAnsi="標楷體"/>
                <w:sz w:val="26"/>
                <w:szCs w:val="26"/>
              </w:rPr>
              <w:t>。</w:t>
            </w:r>
          </w:p>
          <w:p w:rsidR="00967F11" w:rsidRPr="00967F11" w:rsidRDefault="00967F11" w:rsidP="00967F11">
            <w:pPr>
              <w:ind w:left="360"/>
              <w:rPr>
                <w:rFonts w:ascii="標楷體" w:eastAsia="標楷體" w:hAnsi="標楷體"/>
                <w:sz w:val="26"/>
                <w:szCs w:val="26"/>
              </w:rPr>
            </w:pPr>
            <w:r w:rsidRPr="002A17A4">
              <w:rPr>
                <w:rFonts w:ascii="標楷體" w:eastAsia="標楷體" w:hAnsi="標楷體" w:hint="eastAsia"/>
                <w:b/>
                <w:sz w:val="26"/>
                <w:szCs w:val="26"/>
              </w:rPr>
              <w:t>房屋強度達到H-1類組，始能經營六間以上(含六間)之民宿房間</w:t>
            </w:r>
            <w:r>
              <w:rPr>
                <w:rFonts w:ascii="標楷體" w:eastAsia="標楷體" w:hAnsi="標楷體" w:hint="eastAsia"/>
                <w:sz w:val="26"/>
                <w:szCs w:val="26"/>
              </w:rPr>
              <w:t>。</w:t>
            </w:r>
          </w:p>
          <w:p w:rsidR="004B2AE3" w:rsidRPr="00967F11" w:rsidRDefault="00967F11" w:rsidP="00AC7319">
            <w:pPr>
              <w:pStyle w:val="a4"/>
              <w:numPr>
                <w:ilvl w:val="0"/>
                <w:numId w:val="9"/>
              </w:numPr>
              <w:ind w:leftChars="0"/>
              <w:rPr>
                <w:rFonts w:ascii="標楷體" w:eastAsia="標楷體" w:hAnsi="標楷體"/>
                <w:sz w:val="26"/>
                <w:szCs w:val="26"/>
              </w:rPr>
            </w:pPr>
            <w:r>
              <w:rPr>
                <w:rFonts w:ascii="標楷體" w:eastAsia="標楷體" w:hAnsi="標楷體" w:hint="eastAsia"/>
                <w:sz w:val="26"/>
                <w:szCs w:val="26"/>
              </w:rPr>
              <w:t>客房數六間(含)以上之民宿建築物使用類組為H1，其建築物公共安全檢查簽證事宜，仍應依內政部所定建築物公共安全檢查簽證及申報辦法規定辦理。</w:t>
            </w:r>
          </w:p>
        </w:tc>
      </w:tr>
      <w:tr w:rsidR="0060491B" w:rsidRPr="006B1441" w:rsidTr="00031406">
        <w:trPr>
          <w:trHeight w:val="844"/>
        </w:trPr>
        <w:tc>
          <w:tcPr>
            <w:tcW w:w="708" w:type="dxa"/>
          </w:tcPr>
          <w:p w:rsidR="0060491B" w:rsidRPr="006B1441" w:rsidRDefault="00B613B5">
            <w:pPr>
              <w:rPr>
                <w:rFonts w:ascii="標楷體" w:eastAsia="標楷體" w:hAnsi="標楷體"/>
                <w:sz w:val="26"/>
                <w:szCs w:val="26"/>
              </w:rPr>
            </w:pPr>
            <w:r>
              <w:rPr>
                <w:rFonts w:ascii="標楷體" w:eastAsia="標楷體" w:hAnsi="標楷體"/>
                <w:sz w:val="26"/>
                <w:szCs w:val="26"/>
              </w:rPr>
              <w:t>七</w:t>
            </w:r>
          </w:p>
        </w:tc>
        <w:tc>
          <w:tcPr>
            <w:tcW w:w="2269" w:type="dxa"/>
          </w:tcPr>
          <w:p w:rsidR="0060491B" w:rsidRPr="006B1441" w:rsidRDefault="0060491B" w:rsidP="00AC7319">
            <w:pPr>
              <w:rPr>
                <w:rFonts w:ascii="標楷體" w:eastAsia="標楷體" w:hAnsi="標楷體"/>
                <w:sz w:val="26"/>
                <w:szCs w:val="26"/>
              </w:rPr>
            </w:pPr>
            <w:r w:rsidRPr="006B1441">
              <w:rPr>
                <w:rFonts w:ascii="標楷體" w:eastAsia="標楷體" w:hAnsi="標楷體"/>
                <w:sz w:val="26"/>
                <w:szCs w:val="26"/>
              </w:rPr>
              <w:t>民宿內部</w:t>
            </w:r>
            <w:r w:rsidR="00031406">
              <w:rPr>
                <w:rFonts w:ascii="標楷體" w:eastAsia="標楷體" w:hAnsi="標楷體"/>
                <w:sz w:val="26"/>
                <w:szCs w:val="26"/>
              </w:rPr>
              <w:t>裝修及</w:t>
            </w:r>
            <w:r w:rsidRPr="006B1441">
              <w:rPr>
                <w:rFonts w:ascii="標楷體" w:eastAsia="標楷體" w:hAnsi="標楷體"/>
                <w:sz w:val="26"/>
                <w:szCs w:val="26"/>
              </w:rPr>
              <w:t>消防設備應注意</w:t>
            </w:r>
            <w:r w:rsidR="00031406">
              <w:rPr>
                <w:rFonts w:ascii="標楷體" w:eastAsia="標楷體" w:hAnsi="標楷體"/>
                <w:sz w:val="26"/>
                <w:szCs w:val="26"/>
              </w:rPr>
              <w:t>什麼</w:t>
            </w:r>
            <w:r w:rsidRPr="006B1441">
              <w:rPr>
                <w:rFonts w:ascii="標楷體" w:eastAsia="標楷體" w:hAnsi="標楷體"/>
                <w:sz w:val="26"/>
                <w:szCs w:val="26"/>
              </w:rPr>
              <w:t>?</w:t>
            </w:r>
          </w:p>
        </w:tc>
        <w:tc>
          <w:tcPr>
            <w:tcW w:w="7796" w:type="dxa"/>
          </w:tcPr>
          <w:p w:rsidR="00031406" w:rsidRDefault="00031406" w:rsidP="00031406">
            <w:pPr>
              <w:pStyle w:val="a4"/>
              <w:numPr>
                <w:ilvl w:val="0"/>
                <w:numId w:val="13"/>
              </w:numPr>
              <w:ind w:leftChars="0"/>
              <w:rPr>
                <w:rFonts w:ascii="標楷體" w:eastAsia="標楷體" w:hAnsi="標楷體"/>
                <w:sz w:val="26"/>
                <w:szCs w:val="26"/>
              </w:rPr>
            </w:pPr>
            <w:r>
              <w:rPr>
                <w:rFonts w:ascii="標楷體" w:eastAsia="標楷體" w:hAnsi="標楷體" w:hint="eastAsia"/>
                <w:sz w:val="26"/>
                <w:szCs w:val="26"/>
              </w:rPr>
              <w:t>依據民宿管理辦法第五條規定：</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地方主管機關未制定前項規定所稱自治法規，且客房數八間以下者，民宿建築物設施應符合下列規定：</w:t>
            </w:r>
          </w:p>
          <w:p w:rsidR="00031406" w:rsidRDefault="00031406" w:rsidP="00031406">
            <w:pPr>
              <w:pStyle w:val="a4"/>
              <w:numPr>
                <w:ilvl w:val="0"/>
                <w:numId w:val="14"/>
              </w:numPr>
              <w:ind w:leftChars="0" w:left="1026" w:hanging="546"/>
              <w:rPr>
                <w:rFonts w:ascii="標楷體" w:eastAsia="標楷體" w:hAnsi="標楷體"/>
                <w:sz w:val="26"/>
                <w:szCs w:val="26"/>
              </w:rPr>
            </w:pPr>
            <w:r w:rsidRPr="00031406">
              <w:rPr>
                <w:rFonts w:ascii="標楷體" w:eastAsia="標楷體" w:hAnsi="標楷體" w:hint="eastAsia"/>
                <w:sz w:val="26"/>
                <w:szCs w:val="26"/>
              </w:rPr>
              <w:lastRenderedPageBreak/>
              <w:t>內部牆面及天花板應以耐燃材料裝修。</w:t>
            </w:r>
          </w:p>
          <w:p w:rsidR="00031406" w:rsidRDefault="00031406" w:rsidP="00031406">
            <w:pPr>
              <w:pStyle w:val="a4"/>
              <w:numPr>
                <w:ilvl w:val="0"/>
                <w:numId w:val="14"/>
              </w:numPr>
              <w:ind w:leftChars="0" w:left="1026" w:hanging="546"/>
              <w:rPr>
                <w:rFonts w:ascii="標楷體" w:eastAsia="標楷體" w:hAnsi="標楷體"/>
                <w:sz w:val="26"/>
                <w:szCs w:val="26"/>
              </w:rPr>
            </w:pPr>
            <w:r w:rsidRPr="00031406">
              <w:rPr>
                <w:rFonts w:ascii="標楷體" w:eastAsia="標楷體" w:hAnsi="標楷體" w:hint="eastAsia"/>
                <w:sz w:val="26"/>
                <w:szCs w:val="26"/>
              </w:rPr>
              <w:t>非防火區劃分</w:t>
            </w:r>
            <w:proofErr w:type="gramStart"/>
            <w:r w:rsidRPr="00031406">
              <w:rPr>
                <w:rFonts w:ascii="標楷體" w:eastAsia="標楷體" w:hAnsi="標楷體" w:hint="eastAsia"/>
                <w:sz w:val="26"/>
                <w:szCs w:val="26"/>
              </w:rPr>
              <w:t>間牆依</w:t>
            </w:r>
            <w:proofErr w:type="gramEnd"/>
            <w:r w:rsidRPr="00031406">
              <w:rPr>
                <w:rFonts w:ascii="標楷體" w:eastAsia="標楷體" w:hAnsi="標楷體" w:hint="eastAsia"/>
                <w:sz w:val="26"/>
                <w:szCs w:val="26"/>
              </w:rPr>
              <w:t>現行規定應具一小時防火時效者，得以</w:t>
            </w:r>
            <w:proofErr w:type="gramStart"/>
            <w:r w:rsidRPr="00031406">
              <w:rPr>
                <w:rFonts w:ascii="標楷體" w:eastAsia="標楷體" w:hAnsi="標楷體" w:hint="eastAsia"/>
                <w:sz w:val="26"/>
                <w:szCs w:val="26"/>
              </w:rPr>
              <w:t>不</w:t>
            </w:r>
            <w:proofErr w:type="gramEnd"/>
            <w:r w:rsidRPr="00031406">
              <w:rPr>
                <w:rFonts w:ascii="標楷體" w:eastAsia="標楷體" w:hAnsi="標楷體" w:hint="eastAsia"/>
                <w:sz w:val="26"/>
                <w:szCs w:val="26"/>
              </w:rPr>
              <w:t>燃材料</w:t>
            </w:r>
            <w:proofErr w:type="gramStart"/>
            <w:r w:rsidRPr="00031406">
              <w:rPr>
                <w:rFonts w:ascii="標楷體" w:eastAsia="標楷體" w:hAnsi="標楷體" w:hint="eastAsia"/>
                <w:sz w:val="26"/>
                <w:szCs w:val="26"/>
              </w:rPr>
              <w:t>裝修其牆面</w:t>
            </w:r>
            <w:proofErr w:type="gramEnd"/>
            <w:r w:rsidRPr="00031406">
              <w:rPr>
                <w:rFonts w:ascii="標楷體" w:eastAsia="標楷體" w:hAnsi="標楷體" w:hint="eastAsia"/>
                <w:sz w:val="26"/>
                <w:szCs w:val="26"/>
              </w:rPr>
              <w:t>替代之。</w:t>
            </w:r>
          </w:p>
          <w:p w:rsidR="00031406" w:rsidRDefault="00031406" w:rsidP="00031406">
            <w:pPr>
              <w:pStyle w:val="a4"/>
              <w:numPr>
                <w:ilvl w:val="0"/>
                <w:numId w:val="14"/>
              </w:numPr>
              <w:ind w:leftChars="0" w:left="1026" w:hanging="546"/>
              <w:rPr>
                <w:rFonts w:ascii="標楷體" w:eastAsia="標楷體" w:hAnsi="標楷體"/>
                <w:sz w:val="26"/>
                <w:szCs w:val="26"/>
              </w:rPr>
            </w:pPr>
            <w:r w:rsidRPr="00031406">
              <w:rPr>
                <w:rFonts w:ascii="標楷體" w:eastAsia="標楷體" w:hAnsi="標楷體" w:hint="eastAsia"/>
                <w:sz w:val="26"/>
                <w:szCs w:val="26"/>
              </w:rPr>
              <w:t>中華民國六十三年二月十六日以前興建完成者，走廊淨寬度不得小於九十公分；走廊一側為</w:t>
            </w:r>
            <w:proofErr w:type="gramStart"/>
            <w:r w:rsidRPr="00031406">
              <w:rPr>
                <w:rFonts w:ascii="標楷體" w:eastAsia="標楷體" w:hAnsi="標楷體" w:hint="eastAsia"/>
                <w:sz w:val="26"/>
                <w:szCs w:val="26"/>
              </w:rPr>
              <w:t>外牆者</w:t>
            </w:r>
            <w:proofErr w:type="gramEnd"/>
            <w:r w:rsidRPr="00031406">
              <w:rPr>
                <w:rFonts w:ascii="標楷體" w:eastAsia="標楷體" w:hAnsi="標楷體" w:hint="eastAsia"/>
                <w:sz w:val="26"/>
                <w:szCs w:val="26"/>
              </w:rPr>
              <w:t>，其寬度不得小於八十公分；走廊內部應以</w:t>
            </w:r>
            <w:proofErr w:type="gramStart"/>
            <w:r w:rsidRPr="00031406">
              <w:rPr>
                <w:rFonts w:ascii="標楷體" w:eastAsia="標楷體" w:hAnsi="標楷體" w:hint="eastAsia"/>
                <w:sz w:val="26"/>
                <w:szCs w:val="26"/>
              </w:rPr>
              <w:t>不</w:t>
            </w:r>
            <w:proofErr w:type="gramEnd"/>
            <w:r w:rsidRPr="00031406">
              <w:rPr>
                <w:rFonts w:ascii="標楷體" w:eastAsia="標楷體" w:hAnsi="標楷體" w:hint="eastAsia"/>
                <w:sz w:val="26"/>
                <w:szCs w:val="26"/>
              </w:rPr>
              <w:t>燃材料裝修。六十三年二月十七日至八十五年四月十八日間興建完成者，同一層內之居室樓地板面積二百平方公尺以上或地下層一百平方公尺以上，</w:t>
            </w:r>
            <w:proofErr w:type="gramStart"/>
            <w:r w:rsidRPr="00031406">
              <w:rPr>
                <w:rFonts w:ascii="標楷體" w:eastAsia="標楷體" w:hAnsi="標楷體" w:hint="eastAsia"/>
                <w:sz w:val="26"/>
                <w:szCs w:val="26"/>
              </w:rPr>
              <w:t>雙側居室</w:t>
            </w:r>
            <w:proofErr w:type="gramEnd"/>
            <w:r w:rsidRPr="00031406">
              <w:rPr>
                <w:rFonts w:ascii="標楷體" w:eastAsia="標楷體" w:hAnsi="標楷體" w:hint="eastAsia"/>
                <w:sz w:val="26"/>
                <w:szCs w:val="26"/>
              </w:rPr>
              <w:t>之走廊，寬度為一百六十公分以上，其他走廊一點一公尺以上；未達上開面積者，</w:t>
            </w:r>
            <w:proofErr w:type="gramStart"/>
            <w:r w:rsidRPr="00031406">
              <w:rPr>
                <w:rFonts w:ascii="標楷體" w:eastAsia="標楷體" w:hAnsi="標楷體" w:hint="eastAsia"/>
                <w:sz w:val="26"/>
                <w:szCs w:val="26"/>
              </w:rPr>
              <w:t>走廊均為零點九</w:t>
            </w:r>
            <w:proofErr w:type="gramEnd"/>
            <w:r w:rsidRPr="00031406">
              <w:rPr>
                <w:rFonts w:ascii="標楷體" w:eastAsia="標楷體" w:hAnsi="標楷體" w:hint="eastAsia"/>
                <w:sz w:val="26"/>
                <w:szCs w:val="26"/>
              </w:rPr>
              <w:t>公尺以上。</w:t>
            </w:r>
          </w:p>
          <w:p w:rsidR="00031406" w:rsidRPr="00031406" w:rsidRDefault="00031406" w:rsidP="00031406">
            <w:pPr>
              <w:pStyle w:val="a4"/>
              <w:numPr>
                <w:ilvl w:val="0"/>
                <w:numId w:val="14"/>
              </w:numPr>
              <w:ind w:leftChars="0" w:left="1026" w:hanging="546"/>
              <w:rPr>
                <w:rFonts w:ascii="標楷體" w:eastAsia="標楷體" w:hAnsi="標楷體"/>
                <w:sz w:val="26"/>
                <w:szCs w:val="26"/>
              </w:rPr>
            </w:pPr>
            <w:r w:rsidRPr="00031406">
              <w:rPr>
                <w:rFonts w:ascii="標楷體" w:eastAsia="標楷體" w:hAnsi="標楷體" w:hint="eastAsia"/>
                <w:sz w:val="26"/>
                <w:szCs w:val="26"/>
              </w:rPr>
              <w:t>地面層以上每層之居室樓地板面積超過二百平方公尺或地下層面積超過二百平方公尺者，其直通樓梯及平</w:t>
            </w:r>
            <w:proofErr w:type="gramStart"/>
            <w:r w:rsidRPr="00031406">
              <w:rPr>
                <w:rFonts w:ascii="標楷體" w:eastAsia="標楷體" w:hAnsi="標楷體" w:hint="eastAsia"/>
                <w:sz w:val="26"/>
                <w:szCs w:val="26"/>
              </w:rPr>
              <w:t>臺</w:t>
            </w:r>
            <w:proofErr w:type="gramEnd"/>
            <w:r w:rsidRPr="00031406">
              <w:rPr>
                <w:rFonts w:ascii="標楷體" w:eastAsia="標楷體" w:hAnsi="標楷體" w:hint="eastAsia"/>
                <w:sz w:val="26"/>
                <w:szCs w:val="26"/>
              </w:rPr>
              <w:t>淨寬為一點二公尺以上；未達上開面積者，不得小於七十五公分。樓地板面積在</w:t>
            </w:r>
            <w:proofErr w:type="gramStart"/>
            <w:r w:rsidRPr="00031406">
              <w:rPr>
                <w:rFonts w:ascii="標楷體" w:eastAsia="標楷體" w:hAnsi="標楷體" w:hint="eastAsia"/>
                <w:sz w:val="26"/>
                <w:szCs w:val="26"/>
              </w:rPr>
              <w:t>避難層直上層</w:t>
            </w:r>
            <w:proofErr w:type="gramEnd"/>
            <w:r w:rsidRPr="00031406">
              <w:rPr>
                <w:rFonts w:ascii="標楷體" w:eastAsia="標楷體" w:hAnsi="標楷體" w:hint="eastAsia"/>
                <w:sz w:val="26"/>
                <w:szCs w:val="26"/>
              </w:rPr>
              <w:t>超過四百平方公尺，其他任一層超過二百四十平方公尺者，應自各該層設置二座以上之直通樓梯。未符合上開規定者，應符合下列規定：</w:t>
            </w:r>
          </w:p>
          <w:p w:rsidR="00031406" w:rsidRDefault="00031406" w:rsidP="00031406">
            <w:pPr>
              <w:pStyle w:val="a4"/>
              <w:numPr>
                <w:ilvl w:val="0"/>
                <w:numId w:val="15"/>
              </w:numPr>
              <w:ind w:leftChars="0" w:left="1734" w:hanging="850"/>
              <w:rPr>
                <w:rFonts w:ascii="標楷體" w:eastAsia="標楷體" w:hAnsi="標楷體"/>
                <w:sz w:val="26"/>
                <w:szCs w:val="26"/>
              </w:rPr>
            </w:pPr>
            <w:r w:rsidRPr="00031406">
              <w:rPr>
                <w:rFonts w:ascii="標楷體" w:eastAsia="標楷體" w:hAnsi="標楷體" w:hint="eastAsia"/>
                <w:sz w:val="26"/>
                <w:szCs w:val="26"/>
              </w:rPr>
              <w:t>各樓層應設置一座以上直通樓梯通達避難層或地面。</w:t>
            </w:r>
          </w:p>
          <w:p w:rsidR="00031406" w:rsidRDefault="00031406" w:rsidP="00031406">
            <w:pPr>
              <w:pStyle w:val="a4"/>
              <w:numPr>
                <w:ilvl w:val="0"/>
                <w:numId w:val="15"/>
              </w:numPr>
              <w:ind w:leftChars="0" w:left="1734" w:hanging="850"/>
              <w:rPr>
                <w:rFonts w:ascii="標楷體" w:eastAsia="標楷體" w:hAnsi="標楷體"/>
                <w:sz w:val="26"/>
                <w:szCs w:val="26"/>
              </w:rPr>
            </w:pPr>
            <w:r w:rsidRPr="00031406">
              <w:rPr>
                <w:rFonts w:ascii="標楷體" w:eastAsia="標楷體" w:hAnsi="標楷體" w:hint="eastAsia"/>
                <w:sz w:val="26"/>
                <w:szCs w:val="26"/>
              </w:rPr>
              <w:t>步行距離不得超過五十公尺。</w:t>
            </w:r>
          </w:p>
          <w:p w:rsidR="00031406" w:rsidRDefault="00031406" w:rsidP="00031406">
            <w:pPr>
              <w:pStyle w:val="a4"/>
              <w:numPr>
                <w:ilvl w:val="0"/>
                <w:numId w:val="15"/>
              </w:numPr>
              <w:ind w:leftChars="0" w:left="1734" w:hanging="850"/>
              <w:rPr>
                <w:rFonts w:ascii="標楷體" w:eastAsia="標楷體" w:hAnsi="標楷體"/>
                <w:sz w:val="26"/>
                <w:szCs w:val="26"/>
              </w:rPr>
            </w:pPr>
            <w:r w:rsidRPr="00031406">
              <w:rPr>
                <w:rFonts w:ascii="標楷體" w:eastAsia="標楷體" w:hAnsi="標楷體" w:hint="eastAsia"/>
                <w:sz w:val="26"/>
                <w:szCs w:val="26"/>
              </w:rPr>
              <w:t>直通樓梯應為防火構造，內部並以</w:t>
            </w:r>
            <w:proofErr w:type="gramStart"/>
            <w:r w:rsidRPr="00031406">
              <w:rPr>
                <w:rFonts w:ascii="標楷體" w:eastAsia="標楷體" w:hAnsi="標楷體" w:hint="eastAsia"/>
                <w:sz w:val="26"/>
                <w:szCs w:val="26"/>
              </w:rPr>
              <w:t>不</w:t>
            </w:r>
            <w:proofErr w:type="gramEnd"/>
            <w:r w:rsidRPr="00031406">
              <w:rPr>
                <w:rFonts w:ascii="標楷體" w:eastAsia="標楷體" w:hAnsi="標楷體" w:hint="eastAsia"/>
                <w:sz w:val="26"/>
                <w:szCs w:val="26"/>
              </w:rPr>
              <w:t>燃材料裝修。</w:t>
            </w:r>
          </w:p>
          <w:p w:rsidR="00031406" w:rsidRPr="00031406" w:rsidRDefault="00031406" w:rsidP="00031406">
            <w:pPr>
              <w:pStyle w:val="a4"/>
              <w:numPr>
                <w:ilvl w:val="0"/>
                <w:numId w:val="15"/>
              </w:numPr>
              <w:ind w:leftChars="0" w:left="1734" w:hanging="850"/>
              <w:rPr>
                <w:rFonts w:ascii="標楷體" w:eastAsia="標楷體" w:hAnsi="標楷體"/>
                <w:sz w:val="26"/>
                <w:szCs w:val="26"/>
              </w:rPr>
            </w:pPr>
            <w:r w:rsidRPr="00031406">
              <w:rPr>
                <w:rFonts w:ascii="標楷體" w:eastAsia="標楷體" w:hAnsi="標楷體" w:hint="eastAsia"/>
                <w:sz w:val="26"/>
                <w:szCs w:val="26"/>
              </w:rPr>
              <w:t>增設直通樓梯，應為安全梯，且寬度應為九十公分以上。</w:t>
            </w:r>
          </w:p>
          <w:p w:rsidR="00031406" w:rsidRPr="00031406" w:rsidRDefault="00031406" w:rsidP="00031406">
            <w:pPr>
              <w:pStyle w:val="a4"/>
              <w:rPr>
                <w:rFonts w:ascii="標楷體" w:eastAsia="標楷體" w:hAnsi="標楷體"/>
                <w:sz w:val="26"/>
                <w:szCs w:val="26"/>
              </w:rPr>
            </w:pPr>
            <w:r w:rsidRPr="00031406">
              <w:rPr>
                <w:rFonts w:ascii="標楷體" w:eastAsia="標楷體" w:hAnsi="標楷體" w:hint="eastAsia"/>
                <w:sz w:val="26"/>
                <w:szCs w:val="26"/>
              </w:rPr>
              <w:t>地方主管機關未制定第一項規定所稱自治法規，且客房數達九間以上者，其建築物設施應符合下列規定：</w:t>
            </w:r>
          </w:p>
          <w:p w:rsidR="00031406" w:rsidRDefault="00031406" w:rsidP="00031406">
            <w:pPr>
              <w:pStyle w:val="a4"/>
              <w:numPr>
                <w:ilvl w:val="0"/>
                <w:numId w:val="16"/>
              </w:numPr>
              <w:ind w:leftChars="0" w:left="1026" w:hanging="546"/>
              <w:rPr>
                <w:rFonts w:ascii="標楷體" w:eastAsia="標楷體" w:hAnsi="標楷體"/>
                <w:sz w:val="26"/>
                <w:szCs w:val="26"/>
              </w:rPr>
            </w:pPr>
            <w:r w:rsidRPr="00031406">
              <w:rPr>
                <w:rFonts w:ascii="標楷體" w:eastAsia="標楷體" w:hAnsi="標楷體" w:hint="eastAsia"/>
                <w:sz w:val="26"/>
                <w:szCs w:val="26"/>
              </w:rPr>
              <w:t>內部牆面及天花板之裝修材料，居室部分應為耐燃三級以上，通達地面之走廊及樓梯部分應為耐燃二級以上。</w:t>
            </w:r>
          </w:p>
          <w:p w:rsidR="00031406" w:rsidRDefault="00031406" w:rsidP="00031406">
            <w:pPr>
              <w:pStyle w:val="a4"/>
              <w:numPr>
                <w:ilvl w:val="0"/>
                <w:numId w:val="16"/>
              </w:numPr>
              <w:ind w:leftChars="0" w:left="1026" w:hanging="546"/>
              <w:rPr>
                <w:rFonts w:ascii="標楷體" w:eastAsia="標楷體" w:hAnsi="標楷體"/>
                <w:sz w:val="26"/>
                <w:szCs w:val="26"/>
              </w:rPr>
            </w:pPr>
            <w:r w:rsidRPr="00031406">
              <w:rPr>
                <w:rFonts w:ascii="標楷體" w:eastAsia="標楷體" w:hAnsi="標楷體" w:hint="eastAsia"/>
                <w:sz w:val="26"/>
                <w:szCs w:val="26"/>
              </w:rPr>
              <w:t>防火區劃內之</w:t>
            </w:r>
            <w:proofErr w:type="gramStart"/>
            <w:r w:rsidRPr="00031406">
              <w:rPr>
                <w:rFonts w:ascii="標楷體" w:eastAsia="標楷體" w:hAnsi="標楷體" w:hint="eastAsia"/>
                <w:sz w:val="26"/>
                <w:szCs w:val="26"/>
              </w:rPr>
              <w:t>分間牆應</w:t>
            </w:r>
            <w:proofErr w:type="gramEnd"/>
            <w:r w:rsidRPr="00031406">
              <w:rPr>
                <w:rFonts w:ascii="標楷體" w:eastAsia="標楷體" w:hAnsi="標楷體" w:hint="eastAsia"/>
                <w:sz w:val="26"/>
                <w:szCs w:val="26"/>
              </w:rPr>
              <w:t>以</w:t>
            </w:r>
            <w:proofErr w:type="gramStart"/>
            <w:r w:rsidRPr="00031406">
              <w:rPr>
                <w:rFonts w:ascii="標楷體" w:eastAsia="標楷體" w:hAnsi="標楷體" w:hint="eastAsia"/>
                <w:sz w:val="26"/>
                <w:szCs w:val="26"/>
              </w:rPr>
              <w:t>不</w:t>
            </w:r>
            <w:proofErr w:type="gramEnd"/>
            <w:r w:rsidRPr="00031406">
              <w:rPr>
                <w:rFonts w:ascii="標楷體" w:eastAsia="標楷體" w:hAnsi="標楷體" w:hint="eastAsia"/>
                <w:sz w:val="26"/>
                <w:szCs w:val="26"/>
              </w:rPr>
              <w:t>燃材料建造。</w:t>
            </w:r>
          </w:p>
          <w:p w:rsidR="00031406" w:rsidRDefault="00031406" w:rsidP="00031406">
            <w:pPr>
              <w:pStyle w:val="a4"/>
              <w:numPr>
                <w:ilvl w:val="0"/>
                <w:numId w:val="16"/>
              </w:numPr>
              <w:ind w:leftChars="0" w:left="1026" w:hanging="546"/>
              <w:rPr>
                <w:rFonts w:ascii="標楷體" w:eastAsia="標楷體" w:hAnsi="標楷體"/>
                <w:sz w:val="26"/>
                <w:szCs w:val="26"/>
              </w:rPr>
            </w:pPr>
            <w:r w:rsidRPr="00031406">
              <w:rPr>
                <w:rFonts w:ascii="標楷體" w:eastAsia="標楷體" w:hAnsi="標楷體" w:hint="eastAsia"/>
                <w:sz w:val="26"/>
                <w:szCs w:val="26"/>
              </w:rPr>
              <w:t>地面層以上每層之居室樓地板面積超過二百平方公尺或地下層超過一百平方公尺，</w:t>
            </w:r>
            <w:proofErr w:type="gramStart"/>
            <w:r w:rsidRPr="00031406">
              <w:rPr>
                <w:rFonts w:ascii="標楷體" w:eastAsia="標楷體" w:hAnsi="標楷體" w:hint="eastAsia"/>
                <w:sz w:val="26"/>
                <w:szCs w:val="26"/>
              </w:rPr>
              <w:t>雙側居室</w:t>
            </w:r>
            <w:proofErr w:type="gramEnd"/>
            <w:r w:rsidRPr="00031406">
              <w:rPr>
                <w:rFonts w:ascii="標楷體" w:eastAsia="標楷體" w:hAnsi="標楷體" w:hint="eastAsia"/>
                <w:sz w:val="26"/>
                <w:szCs w:val="26"/>
              </w:rPr>
              <w:t>之走廊，寬度為一百六十公分以上，單側居室之走廊，寬度為一百二十公分以上；地面層以上每層之居室樓地板面積未滿二百平方公尺或地下層未滿一百平方公尺，走廊</w:t>
            </w:r>
            <w:proofErr w:type="gramStart"/>
            <w:r w:rsidRPr="00031406">
              <w:rPr>
                <w:rFonts w:ascii="標楷體" w:eastAsia="標楷體" w:hAnsi="標楷體" w:hint="eastAsia"/>
                <w:sz w:val="26"/>
                <w:szCs w:val="26"/>
              </w:rPr>
              <w:t>寬度均為一百二十</w:t>
            </w:r>
            <w:proofErr w:type="gramEnd"/>
            <w:r w:rsidRPr="00031406">
              <w:rPr>
                <w:rFonts w:ascii="標楷體" w:eastAsia="標楷體" w:hAnsi="標楷體" w:hint="eastAsia"/>
                <w:sz w:val="26"/>
                <w:szCs w:val="26"/>
              </w:rPr>
              <w:t>公分以上。</w:t>
            </w:r>
          </w:p>
          <w:p w:rsidR="00031406" w:rsidRDefault="00031406" w:rsidP="00031406">
            <w:pPr>
              <w:pStyle w:val="a4"/>
              <w:numPr>
                <w:ilvl w:val="0"/>
                <w:numId w:val="16"/>
              </w:numPr>
              <w:ind w:leftChars="0" w:left="1026" w:hanging="546"/>
              <w:rPr>
                <w:rFonts w:ascii="標楷體" w:eastAsia="標楷體" w:hAnsi="標楷體"/>
                <w:sz w:val="26"/>
                <w:szCs w:val="26"/>
              </w:rPr>
            </w:pPr>
            <w:r w:rsidRPr="00031406">
              <w:rPr>
                <w:rFonts w:ascii="標楷體" w:eastAsia="標楷體" w:hAnsi="標楷體" w:hint="eastAsia"/>
                <w:sz w:val="26"/>
                <w:szCs w:val="26"/>
              </w:rPr>
              <w:t>地面層以上每層之居室樓地板面積超過二百平方公尺或地下層面積超過一百平方公尺者，其直通樓梯及平</w:t>
            </w:r>
            <w:proofErr w:type="gramStart"/>
            <w:r w:rsidRPr="00031406">
              <w:rPr>
                <w:rFonts w:ascii="標楷體" w:eastAsia="標楷體" w:hAnsi="標楷體" w:hint="eastAsia"/>
                <w:sz w:val="26"/>
                <w:szCs w:val="26"/>
              </w:rPr>
              <w:t>臺</w:t>
            </w:r>
            <w:proofErr w:type="gramEnd"/>
            <w:r w:rsidRPr="00031406">
              <w:rPr>
                <w:rFonts w:ascii="標楷體" w:eastAsia="標楷體" w:hAnsi="標楷體" w:hint="eastAsia"/>
                <w:sz w:val="26"/>
                <w:szCs w:val="26"/>
              </w:rPr>
              <w:t>淨寬為一點二公尺以上；未達上開面積者，不得小於七十五公分。設置於室外並供作安全梯使用，其寬度得減為九十公分以上，其他戶外直通樓梯淨寬度，應為七十五公分以上。</w:t>
            </w:r>
          </w:p>
          <w:p w:rsidR="00031406" w:rsidRPr="00031406" w:rsidRDefault="00031406" w:rsidP="00031406">
            <w:pPr>
              <w:pStyle w:val="a4"/>
              <w:numPr>
                <w:ilvl w:val="0"/>
                <w:numId w:val="16"/>
              </w:numPr>
              <w:ind w:leftChars="0" w:left="1026" w:hanging="546"/>
              <w:rPr>
                <w:rFonts w:ascii="標楷體" w:eastAsia="標楷體" w:hAnsi="標楷體"/>
                <w:sz w:val="26"/>
                <w:szCs w:val="26"/>
              </w:rPr>
            </w:pPr>
            <w:r w:rsidRPr="00031406">
              <w:rPr>
                <w:rFonts w:ascii="標楷體" w:eastAsia="標楷體" w:hAnsi="標楷體" w:hint="eastAsia"/>
                <w:sz w:val="26"/>
                <w:szCs w:val="26"/>
              </w:rPr>
              <w:lastRenderedPageBreak/>
              <w:t>該樓層之樓地板面積超過二百四十平方公尺者，應自各該層設置二座以上之直通樓梯。</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前條第一項但書規定地區之民宿，其建築物設施基準，不適用前二項規定。</w:t>
            </w:r>
          </w:p>
          <w:p w:rsidR="00031406" w:rsidRDefault="00031406" w:rsidP="00031406">
            <w:pPr>
              <w:pStyle w:val="a4"/>
              <w:numPr>
                <w:ilvl w:val="0"/>
                <w:numId w:val="13"/>
              </w:numPr>
              <w:ind w:leftChars="0"/>
              <w:rPr>
                <w:rFonts w:ascii="標楷體" w:eastAsia="標楷體" w:hAnsi="標楷體"/>
                <w:sz w:val="26"/>
                <w:szCs w:val="26"/>
              </w:rPr>
            </w:pPr>
            <w:r>
              <w:rPr>
                <w:rFonts w:ascii="標楷體" w:eastAsia="標楷體" w:hAnsi="標楷體" w:hint="eastAsia"/>
                <w:sz w:val="26"/>
                <w:szCs w:val="26"/>
              </w:rPr>
              <w:t>依據民宿管理辦法第六條規定：</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民宿消防安全設備應符合地方主管機關基於地區及建築物特性，依地方制度法相關規定制定之自治法規。</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地方主管機關未制定前項規定所稱自治法規者，民宿消防安全設備應符合下列規定：</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一、每間客房及樓梯間、走廊應裝置緊急照明設備。</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二、設置火警自動警報設備，或於每間客房內設置住宅用火災警報器。</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三、配置滅火器兩具以上，分別固定</w:t>
            </w:r>
            <w:proofErr w:type="gramStart"/>
            <w:r w:rsidRPr="00031406">
              <w:rPr>
                <w:rFonts w:ascii="標楷體" w:eastAsia="標楷體" w:hAnsi="標楷體" w:hint="eastAsia"/>
                <w:sz w:val="26"/>
                <w:szCs w:val="26"/>
              </w:rPr>
              <w:t>放置於取用</w:t>
            </w:r>
            <w:proofErr w:type="gramEnd"/>
            <w:r w:rsidRPr="00031406">
              <w:rPr>
                <w:rFonts w:ascii="標楷體" w:eastAsia="標楷體" w:hAnsi="標楷體" w:hint="eastAsia"/>
                <w:sz w:val="26"/>
                <w:szCs w:val="26"/>
              </w:rPr>
              <w:t>方便之明顯處所；有樓層建築物者，每層應至少配置一具以上。</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地方主管機關未依第一項規定制定自治法規，且民宿建築物一樓之樓地板面積達二百平方公尺以上、二樓以上之樓地板面積達一百五十平方公尺以上或地下層達一百平方公尺以上者，除應符合前項規定外，並應符合下列規定：</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一、走廊設置手動報警設備。</w:t>
            </w:r>
          </w:p>
          <w:p w:rsidR="00031406" w:rsidRPr="00031406" w:rsidRDefault="00031406" w:rsidP="00031406">
            <w:pPr>
              <w:pStyle w:val="a4"/>
              <w:ind w:leftChars="0" w:left="360"/>
              <w:rPr>
                <w:rFonts w:ascii="標楷體" w:eastAsia="標楷體" w:hAnsi="標楷體"/>
                <w:sz w:val="26"/>
                <w:szCs w:val="26"/>
              </w:rPr>
            </w:pPr>
            <w:r w:rsidRPr="00031406">
              <w:rPr>
                <w:rFonts w:ascii="標楷體" w:eastAsia="標楷體" w:hAnsi="標楷體" w:hint="eastAsia"/>
                <w:sz w:val="26"/>
                <w:szCs w:val="26"/>
              </w:rPr>
              <w:t>二、走廊裝置避難方向指示燈。</w:t>
            </w:r>
          </w:p>
          <w:p w:rsidR="003D140C" w:rsidRDefault="00031406" w:rsidP="003D140C">
            <w:pPr>
              <w:pStyle w:val="a4"/>
              <w:ind w:leftChars="0" w:left="360"/>
              <w:rPr>
                <w:rFonts w:ascii="標楷體" w:eastAsia="標楷體" w:hAnsi="標楷體"/>
                <w:sz w:val="26"/>
                <w:szCs w:val="26"/>
              </w:rPr>
            </w:pPr>
            <w:r w:rsidRPr="00031406">
              <w:rPr>
                <w:rFonts w:ascii="標楷體" w:eastAsia="標楷體" w:hAnsi="標楷體" w:hint="eastAsia"/>
                <w:sz w:val="26"/>
                <w:szCs w:val="26"/>
              </w:rPr>
              <w:t>三、窗簾、地毯、</w:t>
            </w:r>
            <w:proofErr w:type="gramStart"/>
            <w:r w:rsidRPr="00031406">
              <w:rPr>
                <w:rFonts w:ascii="標楷體" w:eastAsia="標楷體" w:hAnsi="標楷體" w:hint="eastAsia"/>
                <w:sz w:val="26"/>
                <w:szCs w:val="26"/>
              </w:rPr>
              <w:t>布幕應使用</w:t>
            </w:r>
            <w:proofErr w:type="gramEnd"/>
            <w:r w:rsidRPr="00031406">
              <w:rPr>
                <w:rFonts w:ascii="標楷體" w:eastAsia="標楷體" w:hAnsi="標楷體" w:hint="eastAsia"/>
                <w:sz w:val="26"/>
                <w:szCs w:val="26"/>
              </w:rPr>
              <w:t>防焰物品。</w:t>
            </w:r>
          </w:p>
          <w:p w:rsidR="003D140C" w:rsidRPr="003D140C" w:rsidRDefault="003D140C" w:rsidP="003D140C">
            <w:pPr>
              <w:ind w:left="458" w:hangingChars="176" w:hanging="458"/>
              <w:rPr>
                <w:rFonts w:ascii="標楷體" w:eastAsia="標楷體" w:hAnsi="標楷體"/>
                <w:sz w:val="26"/>
                <w:szCs w:val="26"/>
              </w:rPr>
            </w:pPr>
            <w:r>
              <w:rPr>
                <w:rFonts w:ascii="標楷體" w:eastAsia="標楷體" w:hAnsi="標楷體" w:hint="eastAsia"/>
                <w:sz w:val="26"/>
                <w:szCs w:val="26"/>
              </w:rPr>
              <w:t>3. 依據民宿管理辦法第七條規定：</w:t>
            </w:r>
            <w:r w:rsidRPr="003D140C">
              <w:rPr>
                <w:rFonts w:ascii="標楷體" w:eastAsia="標楷體" w:hAnsi="標楷體" w:hint="eastAsia"/>
                <w:sz w:val="26"/>
                <w:szCs w:val="26"/>
              </w:rPr>
              <w:t>民宿之熱水器具設備應放置於室外。但電能熱水器不在此限。</w:t>
            </w:r>
          </w:p>
        </w:tc>
      </w:tr>
      <w:tr w:rsidR="0060491B" w:rsidRPr="006B1441" w:rsidTr="003D140C">
        <w:trPr>
          <w:trHeight w:val="2195"/>
        </w:trPr>
        <w:tc>
          <w:tcPr>
            <w:tcW w:w="708" w:type="dxa"/>
          </w:tcPr>
          <w:p w:rsidR="0060491B" w:rsidRPr="006B1441" w:rsidRDefault="00B613B5">
            <w:pPr>
              <w:rPr>
                <w:rFonts w:ascii="標楷體" w:eastAsia="標楷體" w:hAnsi="標楷體"/>
                <w:sz w:val="26"/>
                <w:szCs w:val="26"/>
              </w:rPr>
            </w:pPr>
            <w:r>
              <w:rPr>
                <w:rFonts w:ascii="標楷體" w:eastAsia="標楷體" w:hAnsi="標楷體"/>
                <w:sz w:val="26"/>
                <w:szCs w:val="26"/>
              </w:rPr>
              <w:lastRenderedPageBreak/>
              <w:t>八</w:t>
            </w:r>
          </w:p>
        </w:tc>
        <w:tc>
          <w:tcPr>
            <w:tcW w:w="2269" w:type="dxa"/>
          </w:tcPr>
          <w:p w:rsidR="0060491B" w:rsidRPr="006B1441" w:rsidRDefault="00FF053E" w:rsidP="00AC7319">
            <w:pPr>
              <w:rPr>
                <w:rFonts w:ascii="標楷體" w:eastAsia="標楷體" w:hAnsi="標楷體"/>
                <w:sz w:val="26"/>
                <w:szCs w:val="26"/>
              </w:rPr>
            </w:pPr>
            <w:r w:rsidRPr="006B1441">
              <w:rPr>
                <w:rFonts w:ascii="標楷體" w:eastAsia="標楷體" w:hAnsi="標楷體"/>
                <w:sz w:val="26"/>
                <w:szCs w:val="26"/>
              </w:rPr>
              <w:t>民宿</w:t>
            </w:r>
            <w:r w:rsidR="00031406">
              <w:rPr>
                <w:rFonts w:ascii="標楷體" w:eastAsia="標楷體" w:hAnsi="標楷體"/>
                <w:sz w:val="26"/>
                <w:szCs w:val="26"/>
              </w:rPr>
              <w:t>一定</w:t>
            </w:r>
            <w:r w:rsidR="003C4B74" w:rsidRPr="006B1441">
              <w:rPr>
                <w:rFonts w:ascii="標楷體" w:eastAsia="標楷體" w:hAnsi="標楷體"/>
                <w:sz w:val="26"/>
                <w:szCs w:val="26"/>
              </w:rPr>
              <w:t>要</w:t>
            </w:r>
            <w:r w:rsidRPr="006B1441">
              <w:rPr>
                <w:rFonts w:ascii="標楷體" w:eastAsia="標楷體" w:hAnsi="標楷體"/>
                <w:sz w:val="26"/>
                <w:szCs w:val="26"/>
              </w:rPr>
              <w:t>辦理</w:t>
            </w:r>
            <w:r w:rsidR="003C4B74" w:rsidRPr="006B1441">
              <w:rPr>
                <w:rFonts w:ascii="標楷體" w:eastAsia="標楷體" w:hAnsi="標楷體"/>
                <w:sz w:val="26"/>
                <w:szCs w:val="26"/>
              </w:rPr>
              <w:t>營業登記或</w:t>
            </w:r>
            <w:r w:rsidRPr="006B1441">
              <w:rPr>
                <w:rFonts w:ascii="標楷體" w:eastAsia="標楷體" w:hAnsi="標楷體"/>
                <w:sz w:val="26"/>
                <w:szCs w:val="26"/>
              </w:rPr>
              <w:t>商業登記</w:t>
            </w:r>
            <w:r w:rsidR="00031406">
              <w:rPr>
                <w:rFonts w:ascii="標楷體" w:eastAsia="標楷體" w:hAnsi="標楷體"/>
                <w:sz w:val="26"/>
                <w:szCs w:val="26"/>
              </w:rPr>
              <w:t>嗎</w:t>
            </w:r>
            <w:r w:rsidRPr="006B1441">
              <w:rPr>
                <w:rFonts w:ascii="標楷體" w:eastAsia="標楷體" w:hAnsi="標楷體"/>
                <w:sz w:val="26"/>
                <w:szCs w:val="26"/>
              </w:rPr>
              <w:t>?</w:t>
            </w:r>
          </w:p>
        </w:tc>
        <w:tc>
          <w:tcPr>
            <w:tcW w:w="7796" w:type="dxa"/>
          </w:tcPr>
          <w:p w:rsidR="0060491B" w:rsidRPr="006B1441" w:rsidRDefault="00F47E9E" w:rsidP="00206AD8">
            <w:pPr>
              <w:rPr>
                <w:rFonts w:ascii="標楷體" w:eastAsia="標楷體" w:hAnsi="標楷體"/>
                <w:sz w:val="26"/>
                <w:szCs w:val="26"/>
              </w:rPr>
            </w:pPr>
            <w:r w:rsidRPr="006B1441">
              <w:rPr>
                <w:rFonts w:ascii="標楷體" w:eastAsia="標楷體" w:hAnsi="標楷體" w:hint="eastAsia"/>
                <w:sz w:val="26"/>
                <w:szCs w:val="26"/>
              </w:rPr>
              <w:t>依據財政部90年12月27日台財稅字第0900071529號函規定：「鄉村住宅供民宿使用，在符合客房數五間以下，客房總面積不超過一百五十平方公尺以下，及未僱用員工，自行經營情形下，將民宿視為家庭副業，得免辦營業登記，免徵營業稅，依住宅用房屋稅率課徵房屋稅，按一般用地稅率課徵地價稅及所得課徵綜合所得稅。」，</w:t>
            </w:r>
            <w:r w:rsidR="00206AD8" w:rsidRPr="006B1441">
              <w:rPr>
                <w:rFonts w:ascii="標楷體" w:eastAsia="標楷體" w:hAnsi="標楷體" w:hint="eastAsia"/>
                <w:sz w:val="26"/>
                <w:szCs w:val="26"/>
              </w:rPr>
              <w:t xml:space="preserve"> </w:t>
            </w:r>
          </w:p>
        </w:tc>
      </w:tr>
      <w:tr w:rsidR="00FF053E" w:rsidRPr="006B1441" w:rsidTr="00031406">
        <w:tc>
          <w:tcPr>
            <w:tcW w:w="708" w:type="dxa"/>
          </w:tcPr>
          <w:p w:rsidR="00FF053E" w:rsidRPr="006B1441" w:rsidRDefault="00B613B5">
            <w:pPr>
              <w:rPr>
                <w:rFonts w:ascii="標楷體" w:eastAsia="標楷體" w:hAnsi="標楷體"/>
                <w:sz w:val="26"/>
                <w:szCs w:val="26"/>
              </w:rPr>
            </w:pPr>
            <w:r>
              <w:rPr>
                <w:rFonts w:ascii="標楷體" w:eastAsia="標楷體" w:hAnsi="標楷體"/>
                <w:sz w:val="26"/>
                <w:szCs w:val="26"/>
              </w:rPr>
              <w:t>九</w:t>
            </w:r>
          </w:p>
        </w:tc>
        <w:tc>
          <w:tcPr>
            <w:tcW w:w="2269" w:type="dxa"/>
          </w:tcPr>
          <w:p w:rsidR="00FF053E" w:rsidRPr="006B1441" w:rsidRDefault="00031406" w:rsidP="00AC7319">
            <w:pPr>
              <w:rPr>
                <w:rFonts w:ascii="標楷體" w:eastAsia="標楷體" w:hAnsi="標楷體"/>
                <w:sz w:val="26"/>
                <w:szCs w:val="26"/>
              </w:rPr>
            </w:pPr>
            <w:r>
              <w:rPr>
                <w:rFonts w:ascii="標楷體" w:eastAsia="標楷體" w:hAnsi="標楷體"/>
                <w:sz w:val="26"/>
                <w:szCs w:val="26"/>
              </w:rPr>
              <w:t>民宿的責任保險是什麼？</w:t>
            </w:r>
          </w:p>
        </w:tc>
        <w:tc>
          <w:tcPr>
            <w:tcW w:w="7796" w:type="dxa"/>
          </w:tcPr>
          <w:p w:rsidR="00FF053E" w:rsidRDefault="00031406" w:rsidP="00031406">
            <w:pPr>
              <w:pStyle w:val="a4"/>
              <w:numPr>
                <w:ilvl w:val="0"/>
                <w:numId w:val="17"/>
              </w:numPr>
              <w:ind w:leftChars="0"/>
              <w:rPr>
                <w:rFonts w:ascii="標楷體" w:eastAsia="標楷體" w:hAnsi="標楷體"/>
                <w:sz w:val="26"/>
                <w:szCs w:val="26"/>
              </w:rPr>
            </w:pPr>
            <w:r w:rsidRPr="00031406">
              <w:rPr>
                <w:rFonts w:ascii="標楷體" w:eastAsia="標楷體" w:hAnsi="標楷體" w:hint="eastAsia"/>
                <w:sz w:val="26"/>
                <w:szCs w:val="26"/>
              </w:rPr>
              <w:t>依據民宿管理辦法第二十四條規定</w:t>
            </w:r>
            <w:r w:rsidR="00206AD8">
              <w:rPr>
                <w:rFonts w:ascii="標楷體" w:eastAsia="標楷體" w:hAnsi="標楷體" w:hint="eastAsia"/>
                <w:sz w:val="26"/>
                <w:szCs w:val="26"/>
              </w:rPr>
              <w:t>應投保公共意外責任險</w:t>
            </w:r>
            <w:r w:rsidRPr="00031406">
              <w:rPr>
                <w:rFonts w:ascii="標楷體" w:eastAsia="標楷體" w:hAnsi="標楷體" w:hint="eastAsia"/>
                <w:sz w:val="26"/>
                <w:szCs w:val="26"/>
              </w:rPr>
              <w:t>：</w:t>
            </w:r>
          </w:p>
          <w:p w:rsidR="00031406" w:rsidRPr="00031406" w:rsidRDefault="00031406" w:rsidP="00206AD8">
            <w:pPr>
              <w:ind w:firstLineChars="121" w:firstLine="315"/>
              <w:rPr>
                <w:rFonts w:ascii="標楷體" w:eastAsia="標楷體" w:hAnsi="標楷體"/>
                <w:sz w:val="26"/>
                <w:szCs w:val="26"/>
              </w:rPr>
            </w:pPr>
            <w:r w:rsidRPr="00031406">
              <w:rPr>
                <w:rFonts w:ascii="標楷體" w:eastAsia="標楷體" w:hAnsi="標楷體" w:hint="eastAsia"/>
                <w:sz w:val="26"/>
                <w:szCs w:val="26"/>
              </w:rPr>
              <w:t>民宿經營者應投保責任保險之範圍及最低金額如下：</w:t>
            </w:r>
          </w:p>
          <w:p w:rsidR="00031406" w:rsidRPr="00031406" w:rsidRDefault="00031406" w:rsidP="00206AD8">
            <w:pPr>
              <w:ind w:firstLineChars="121" w:firstLine="315"/>
              <w:rPr>
                <w:rFonts w:ascii="標楷體" w:eastAsia="標楷體" w:hAnsi="標楷體"/>
                <w:sz w:val="26"/>
                <w:szCs w:val="26"/>
              </w:rPr>
            </w:pPr>
            <w:r w:rsidRPr="00031406">
              <w:rPr>
                <w:rFonts w:ascii="標楷體" w:eastAsia="標楷體" w:hAnsi="標楷體" w:hint="eastAsia"/>
                <w:sz w:val="26"/>
                <w:szCs w:val="26"/>
              </w:rPr>
              <w:t>一、每一個人身體傷亡：新臺幣二百萬元。</w:t>
            </w:r>
          </w:p>
          <w:p w:rsidR="00031406" w:rsidRPr="00031406" w:rsidRDefault="00031406" w:rsidP="00206AD8">
            <w:pPr>
              <w:ind w:firstLineChars="121" w:firstLine="315"/>
              <w:rPr>
                <w:rFonts w:ascii="標楷體" w:eastAsia="標楷體" w:hAnsi="標楷體"/>
                <w:sz w:val="26"/>
                <w:szCs w:val="26"/>
              </w:rPr>
            </w:pPr>
            <w:r w:rsidRPr="00031406">
              <w:rPr>
                <w:rFonts w:ascii="標楷體" w:eastAsia="標楷體" w:hAnsi="標楷體" w:hint="eastAsia"/>
                <w:sz w:val="26"/>
                <w:szCs w:val="26"/>
              </w:rPr>
              <w:t>二、每一事故身體傷亡：新臺幣一千萬元。</w:t>
            </w:r>
          </w:p>
          <w:p w:rsidR="00206AD8" w:rsidRDefault="00031406" w:rsidP="00206AD8">
            <w:pPr>
              <w:ind w:firstLineChars="121" w:firstLine="315"/>
              <w:rPr>
                <w:rFonts w:ascii="標楷體" w:eastAsia="標楷體" w:hAnsi="標楷體"/>
                <w:sz w:val="26"/>
                <w:szCs w:val="26"/>
              </w:rPr>
            </w:pPr>
            <w:r w:rsidRPr="00031406">
              <w:rPr>
                <w:rFonts w:ascii="標楷體" w:eastAsia="標楷體" w:hAnsi="標楷體" w:hint="eastAsia"/>
                <w:sz w:val="26"/>
                <w:szCs w:val="26"/>
              </w:rPr>
              <w:t>三、每一事故財產損失：新臺幣二百萬元。</w:t>
            </w:r>
          </w:p>
          <w:p w:rsidR="00031406" w:rsidRPr="00206AD8" w:rsidRDefault="00206AD8" w:rsidP="00206AD8">
            <w:pPr>
              <w:ind w:firstLineChars="121" w:firstLine="315"/>
              <w:rPr>
                <w:rFonts w:ascii="標楷體" w:eastAsia="標楷體" w:hAnsi="標楷體"/>
                <w:sz w:val="26"/>
                <w:szCs w:val="26"/>
              </w:rPr>
            </w:pPr>
            <w:r>
              <w:rPr>
                <w:rFonts w:ascii="標楷體" w:eastAsia="標楷體" w:hAnsi="標楷體" w:hint="eastAsia"/>
                <w:sz w:val="26"/>
                <w:szCs w:val="26"/>
              </w:rPr>
              <w:t>四、</w:t>
            </w:r>
            <w:r w:rsidR="00031406" w:rsidRPr="00206AD8">
              <w:rPr>
                <w:rFonts w:ascii="標楷體" w:eastAsia="標楷體" w:hAnsi="標楷體" w:hint="eastAsia"/>
                <w:sz w:val="26"/>
                <w:szCs w:val="26"/>
              </w:rPr>
              <w:t>保險期間總保險金額：新臺幣二千四百萬元。</w:t>
            </w:r>
          </w:p>
          <w:p w:rsidR="00031406" w:rsidRDefault="00031406" w:rsidP="00206AD8">
            <w:pPr>
              <w:pStyle w:val="a4"/>
              <w:numPr>
                <w:ilvl w:val="0"/>
                <w:numId w:val="17"/>
              </w:numPr>
              <w:ind w:leftChars="0"/>
              <w:rPr>
                <w:rFonts w:ascii="標楷體" w:eastAsia="標楷體" w:hAnsi="標楷體"/>
                <w:sz w:val="26"/>
                <w:szCs w:val="26"/>
              </w:rPr>
            </w:pPr>
            <w:r w:rsidRPr="00206AD8">
              <w:rPr>
                <w:rFonts w:ascii="標楷體" w:eastAsia="標楷體" w:hAnsi="標楷體" w:hint="eastAsia"/>
                <w:sz w:val="26"/>
                <w:szCs w:val="26"/>
              </w:rPr>
              <w:t>民宿經營者應於</w:t>
            </w:r>
            <w:r w:rsidR="00206AD8">
              <w:rPr>
                <w:rFonts w:ascii="標楷體" w:eastAsia="標楷體" w:hAnsi="標楷體" w:hint="eastAsia"/>
                <w:sz w:val="26"/>
                <w:szCs w:val="26"/>
              </w:rPr>
              <w:t>每年</w:t>
            </w:r>
            <w:r w:rsidRPr="00206AD8">
              <w:rPr>
                <w:rFonts w:ascii="標楷體" w:eastAsia="標楷體" w:hAnsi="標楷體" w:hint="eastAsia"/>
                <w:sz w:val="26"/>
                <w:szCs w:val="26"/>
              </w:rPr>
              <w:t>保險期間屆滿前，將有效之責任保險證明文件</w:t>
            </w:r>
            <w:r w:rsidR="00206AD8">
              <w:rPr>
                <w:rFonts w:ascii="標楷體" w:eastAsia="標楷體" w:hAnsi="標楷體" w:hint="eastAsia"/>
                <w:sz w:val="26"/>
                <w:szCs w:val="26"/>
              </w:rPr>
              <w:t>上傳至</w:t>
            </w:r>
            <w:proofErr w:type="gramStart"/>
            <w:r w:rsidR="00206AD8">
              <w:rPr>
                <w:rFonts w:ascii="標楷體" w:eastAsia="標楷體" w:hAnsi="標楷體" w:hint="eastAsia"/>
                <w:sz w:val="26"/>
                <w:szCs w:val="26"/>
              </w:rPr>
              <w:t>臺灣旅宿網</w:t>
            </w:r>
            <w:proofErr w:type="gramEnd"/>
            <w:r w:rsidR="00206AD8">
              <w:rPr>
                <w:rFonts w:ascii="標楷體" w:eastAsia="標楷體" w:hAnsi="標楷體" w:hint="eastAsia"/>
                <w:sz w:val="26"/>
                <w:szCs w:val="26"/>
              </w:rPr>
              <w:t>，以利查核</w:t>
            </w:r>
            <w:r w:rsidRPr="00206AD8">
              <w:rPr>
                <w:rFonts w:ascii="標楷體" w:eastAsia="標楷體" w:hAnsi="標楷體" w:hint="eastAsia"/>
                <w:sz w:val="26"/>
                <w:szCs w:val="26"/>
              </w:rPr>
              <w:t>。</w:t>
            </w:r>
          </w:p>
          <w:p w:rsidR="009F2456" w:rsidRPr="00206AD8" w:rsidRDefault="009F2456" w:rsidP="009F2456">
            <w:pPr>
              <w:pStyle w:val="a4"/>
              <w:ind w:leftChars="0" w:left="360"/>
              <w:rPr>
                <w:rFonts w:ascii="標楷體" w:eastAsia="標楷體" w:hAnsi="標楷體"/>
                <w:sz w:val="26"/>
                <w:szCs w:val="26"/>
              </w:rPr>
            </w:pPr>
          </w:p>
        </w:tc>
      </w:tr>
      <w:tr w:rsidR="00E93771" w:rsidRPr="006B1441" w:rsidTr="00031406">
        <w:tc>
          <w:tcPr>
            <w:tcW w:w="708" w:type="dxa"/>
          </w:tcPr>
          <w:p w:rsidR="00E93771" w:rsidRDefault="00E93771">
            <w:pPr>
              <w:rPr>
                <w:rFonts w:ascii="標楷體" w:eastAsia="標楷體" w:hAnsi="標楷體"/>
                <w:sz w:val="26"/>
                <w:szCs w:val="26"/>
              </w:rPr>
            </w:pPr>
            <w:r>
              <w:rPr>
                <w:rFonts w:ascii="標楷體" w:eastAsia="標楷體" w:hAnsi="標楷體"/>
                <w:sz w:val="26"/>
                <w:szCs w:val="26"/>
              </w:rPr>
              <w:lastRenderedPageBreak/>
              <w:t>十</w:t>
            </w:r>
          </w:p>
        </w:tc>
        <w:tc>
          <w:tcPr>
            <w:tcW w:w="2269" w:type="dxa"/>
          </w:tcPr>
          <w:p w:rsidR="00E93771" w:rsidRDefault="00E93771" w:rsidP="00AC7319">
            <w:pPr>
              <w:rPr>
                <w:rFonts w:ascii="標楷體" w:eastAsia="標楷體" w:hAnsi="標楷體" w:hint="eastAsia"/>
                <w:color w:val="000000" w:themeColor="text1"/>
                <w:sz w:val="26"/>
                <w:szCs w:val="26"/>
              </w:rPr>
            </w:pPr>
            <w:r w:rsidRPr="00291D24">
              <w:rPr>
                <w:rFonts w:ascii="標楷體" w:eastAsia="標楷體" w:hAnsi="標楷體"/>
                <w:color w:val="000000" w:themeColor="text1"/>
                <w:sz w:val="26"/>
                <w:szCs w:val="26"/>
              </w:rPr>
              <w:t>民宿申請需要繳交哪些資料?</w:t>
            </w:r>
            <w:bookmarkStart w:id="0" w:name="_GoBack"/>
            <w:bookmarkEnd w:id="0"/>
          </w:p>
          <w:p w:rsidR="001B6D2A" w:rsidRPr="00291D24" w:rsidRDefault="001B6D2A" w:rsidP="00AC7319">
            <w:pPr>
              <w:rPr>
                <w:rFonts w:ascii="標楷體" w:eastAsia="標楷體" w:hAnsi="標楷體"/>
                <w:color w:val="000000" w:themeColor="text1"/>
                <w:sz w:val="26"/>
                <w:szCs w:val="26"/>
              </w:rPr>
            </w:pPr>
          </w:p>
        </w:tc>
        <w:tc>
          <w:tcPr>
            <w:tcW w:w="7796" w:type="dxa"/>
          </w:tcPr>
          <w:p w:rsidR="009F2456" w:rsidRPr="009F2456" w:rsidRDefault="009F2456" w:rsidP="009F2456">
            <w:pPr>
              <w:rPr>
                <w:rFonts w:ascii="標楷體" w:eastAsia="標楷體" w:hAnsi="標楷體"/>
                <w:b/>
                <w:color w:val="000000" w:themeColor="text1"/>
                <w:sz w:val="26"/>
                <w:szCs w:val="26"/>
              </w:rPr>
            </w:pPr>
            <w:r w:rsidRPr="009F2456">
              <w:rPr>
                <w:rFonts w:ascii="標楷體" w:eastAsia="標楷體" w:hAnsi="標楷體" w:hint="eastAsia"/>
                <w:b/>
                <w:color w:val="000000" w:themeColor="text1"/>
                <w:sz w:val="26"/>
                <w:szCs w:val="26"/>
              </w:rPr>
              <w:t>需檢附以下資料1式4份，其中1份</w:t>
            </w:r>
            <w:r>
              <w:rPr>
                <w:rFonts w:ascii="標楷體" w:eastAsia="標楷體" w:hAnsi="標楷體" w:hint="eastAsia"/>
                <w:b/>
                <w:color w:val="000000" w:themeColor="text1"/>
                <w:sz w:val="26"/>
                <w:szCs w:val="26"/>
              </w:rPr>
              <w:t>須</w:t>
            </w:r>
            <w:r w:rsidRPr="009F2456">
              <w:rPr>
                <w:rFonts w:ascii="標楷體" w:eastAsia="標楷體" w:hAnsi="標楷體" w:hint="eastAsia"/>
                <w:b/>
                <w:color w:val="000000" w:themeColor="text1"/>
                <w:sz w:val="26"/>
                <w:szCs w:val="26"/>
              </w:rPr>
              <w:t>為正本</w:t>
            </w:r>
            <w:r>
              <w:rPr>
                <w:rFonts w:ascii="標楷體" w:eastAsia="標楷體" w:hAnsi="標楷體" w:hint="eastAsia"/>
                <w:b/>
                <w:color w:val="000000" w:themeColor="text1"/>
                <w:sz w:val="26"/>
                <w:szCs w:val="26"/>
              </w:rPr>
              <w:t>，其他3份為影本即可</w:t>
            </w:r>
          </w:p>
          <w:p w:rsidR="00E93771" w:rsidRPr="00291D24" w:rsidRDefault="00E93771" w:rsidP="00E93771">
            <w:pPr>
              <w:pStyle w:val="a4"/>
              <w:numPr>
                <w:ilvl w:val="0"/>
                <w:numId w:val="18"/>
              </w:numPr>
              <w:ind w:leftChars="0"/>
              <w:rPr>
                <w:rFonts w:ascii="標楷體" w:eastAsia="標楷體" w:hAnsi="標楷體"/>
                <w:color w:val="000000" w:themeColor="text1"/>
                <w:sz w:val="26"/>
                <w:szCs w:val="26"/>
              </w:rPr>
            </w:pPr>
            <w:r w:rsidRPr="00291D24">
              <w:rPr>
                <w:rFonts w:ascii="標楷體" w:eastAsia="標楷體" w:hAnsi="標楷體" w:hint="eastAsia"/>
                <w:color w:val="000000" w:themeColor="text1"/>
                <w:sz w:val="26"/>
                <w:szCs w:val="26"/>
              </w:rPr>
              <w:t>申請書</w:t>
            </w:r>
          </w:p>
          <w:p w:rsidR="00487098" w:rsidRPr="00291D24" w:rsidRDefault="00E93771" w:rsidP="00487098">
            <w:pPr>
              <w:pStyle w:val="a4"/>
              <w:numPr>
                <w:ilvl w:val="0"/>
                <w:numId w:val="18"/>
              </w:numPr>
              <w:ind w:leftChars="0"/>
              <w:rPr>
                <w:rFonts w:ascii="標楷體" w:eastAsia="標楷體" w:hAnsi="標楷體"/>
                <w:color w:val="000000" w:themeColor="text1"/>
                <w:sz w:val="26"/>
                <w:szCs w:val="26"/>
              </w:rPr>
            </w:pPr>
            <w:r w:rsidRPr="00291D24">
              <w:rPr>
                <w:rFonts w:ascii="標楷體" w:eastAsia="標楷體" w:hAnsi="標楷體" w:hint="eastAsia"/>
                <w:color w:val="000000" w:themeColor="text1"/>
                <w:sz w:val="26"/>
                <w:szCs w:val="26"/>
              </w:rPr>
              <w:t>基本資料表</w:t>
            </w:r>
          </w:p>
          <w:p w:rsidR="00487098" w:rsidRPr="00291D24" w:rsidRDefault="00487098" w:rsidP="00487098">
            <w:pPr>
              <w:pStyle w:val="a4"/>
              <w:numPr>
                <w:ilvl w:val="0"/>
                <w:numId w:val="18"/>
              </w:numPr>
              <w:ind w:leftChars="0"/>
              <w:rPr>
                <w:rFonts w:ascii="標楷體" w:eastAsia="標楷體" w:hAnsi="標楷體"/>
                <w:color w:val="000000" w:themeColor="text1"/>
                <w:sz w:val="26"/>
                <w:szCs w:val="26"/>
              </w:rPr>
            </w:pPr>
            <w:r w:rsidRPr="00291D24">
              <w:rPr>
                <w:rFonts w:eastAsia="標楷體" w:hint="eastAsia"/>
                <w:color w:val="000000" w:themeColor="text1"/>
                <w:spacing w:val="-20"/>
                <w:sz w:val="26"/>
              </w:rPr>
              <w:t>土地使用分區證明文件影本</w:t>
            </w:r>
            <w:r w:rsidRPr="00291D24">
              <w:rPr>
                <w:rFonts w:eastAsia="標楷體" w:hint="eastAsia"/>
                <w:color w:val="000000" w:themeColor="text1"/>
                <w:spacing w:val="-20"/>
                <w:sz w:val="22"/>
              </w:rPr>
              <w:t>（</w:t>
            </w:r>
            <w:r w:rsidRPr="006E58B7">
              <w:rPr>
                <w:rFonts w:eastAsia="標楷體" w:hint="eastAsia"/>
                <w:b/>
                <w:color w:val="000000" w:themeColor="text1"/>
                <w:spacing w:val="-20"/>
                <w:sz w:val="22"/>
              </w:rPr>
              <w:t>申請之土地為都市土地時檢</w:t>
            </w:r>
            <w:proofErr w:type="gramStart"/>
            <w:r w:rsidRPr="006E58B7">
              <w:rPr>
                <w:rFonts w:eastAsia="標楷體" w:hint="eastAsia"/>
                <w:b/>
                <w:color w:val="000000" w:themeColor="text1"/>
                <w:spacing w:val="-20"/>
                <w:sz w:val="22"/>
              </w:rPr>
              <w:t>附</w:t>
            </w:r>
            <w:proofErr w:type="gramEnd"/>
            <w:r w:rsidRPr="006E58B7">
              <w:rPr>
                <w:rFonts w:eastAsia="標楷體" w:hint="eastAsia"/>
                <w:b/>
                <w:color w:val="000000" w:themeColor="text1"/>
                <w:spacing w:val="-20"/>
                <w:sz w:val="22"/>
              </w:rPr>
              <w:t>，正本繳驗後發還</w:t>
            </w:r>
            <w:r w:rsidRPr="00291D24">
              <w:rPr>
                <w:rFonts w:eastAsia="標楷體" w:hint="eastAsia"/>
                <w:color w:val="000000" w:themeColor="text1"/>
                <w:spacing w:val="-20"/>
                <w:sz w:val="22"/>
              </w:rPr>
              <w:t>）</w:t>
            </w:r>
          </w:p>
          <w:p w:rsidR="00487098" w:rsidRPr="00291D24" w:rsidRDefault="00487098" w:rsidP="00487098">
            <w:pPr>
              <w:pStyle w:val="a4"/>
              <w:numPr>
                <w:ilvl w:val="0"/>
                <w:numId w:val="18"/>
              </w:numPr>
              <w:ind w:leftChars="0"/>
              <w:rPr>
                <w:rFonts w:ascii="標楷體" w:eastAsia="標楷體" w:hAnsi="標楷體"/>
                <w:color w:val="000000" w:themeColor="text1"/>
                <w:sz w:val="26"/>
                <w:szCs w:val="26"/>
              </w:rPr>
            </w:pPr>
            <w:r w:rsidRPr="00291D24">
              <w:rPr>
                <w:rFonts w:eastAsia="標楷體" w:hint="eastAsia"/>
                <w:color w:val="000000" w:themeColor="text1"/>
                <w:spacing w:val="-20"/>
                <w:sz w:val="26"/>
              </w:rPr>
              <w:t>土地同意使用之證明文件</w:t>
            </w:r>
            <w:r w:rsidRPr="00291D24">
              <w:rPr>
                <w:rFonts w:eastAsia="標楷體" w:hint="eastAsia"/>
                <w:color w:val="000000" w:themeColor="text1"/>
                <w:spacing w:val="-20"/>
                <w:sz w:val="22"/>
              </w:rPr>
              <w:t>（</w:t>
            </w:r>
            <w:r w:rsidRPr="006E58B7">
              <w:rPr>
                <w:rFonts w:eastAsia="標楷體" w:hint="eastAsia"/>
                <w:b/>
                <w:color w:val="000000" w:themeColor="text1"/>
                <w:spacing w:val="-20"/>
                <w:sz w:val="22"/>
              </w:rPr>
              <w:t>申請人為土地所有權人時免附</w:t>
            </w:r>
            <w:r w:rsidRPr="00291D24">
              <w:rPr>
                <w:rFonts w:eastAsia="標楷體" w:hint="eastAsia"/>
                <w:color w:val="000000" w:themeColor="text1"/>
                <w:spacing w:val="-20"/>
                <w:sz w:val="22"/>
              </w:rPr>
              <w:t>）</w:t>
            </w:r>
          </w:p>
          <w:p w:rsidR="00487098" w:rsidRPr="00291D24" w:rsidRDefault="00487098" w:rsidP="00487098">
            <w:pPr>
              <w:pStyle w:val="a4"/>
              <w:numPr>
                <w:ilvl w:val="0"/>
                <w:numId w:val="18"/>
              </w:numPr>
              <w:ind w:leftChars="0"/>
              <w:rPr>
                <w:rFonts w:ascii="標楷體" w:eastAsia="標楷體" w:hAnsi="標楷體"/>
                <w:color w:val="000000" w:themeColor="text1"/>
                <w:sz w:val="26"/>
                <w:szCs w:val="26"/>
              </w:rPr>
            </w:pPr>
            <w:r w:rsidRPr="00291D24">
              <w:rPr>
                <w:rFonts w:eastAsia="標楷體"/>
                <w:color w:val="000000" w:themeColor="text1"/>
                <w:sz w:val="26"/>
              </w:rPr>
              <w:t>建築物同意使用之證明文件</w:t>
            </w:r>
            <w:r w:rsidRPr="00291D24">
              <w:rPr>
                <w:rFonts w:eastAsia="標楷體"/>
                <w:color w:val="000000" w:themeColor="text1"/>
                <w:spacing w:val="-20"/>
                <w:sz w:val="22"/>
              </w:rPr>
              <w:t>(</w:t>
            </w:r>
            <w:r w:rsidRPr="006E58B7">
              <w:rPr>
                <w:rFonts w:eastAsia="標楷體"/>
                <w:b/>
                <w:color w:val="000000" w:themeColor="text1"/>
                <w:spacing w:val="-20"/>
                <w:sz w:val="22"/>
              </w:rPr>
              <w:t>申請人為建築物所有權人時免附</w:t>
            </w:r>
            <w:r w:rsidRPr="00291D24">
              <w:rPr>
                <w:rFonts w:eastAsia="標楷體"/>
                <w:color w:val="000000" w:themeColor="text1"/>
                <w:spacing w:val="-20"/>
                <w:sz w:val="22"/>
              </w:rPr>
              <w:t>)</w:t>
            </w:r>
          </w:p>
          <w:p w:rsidR="00487098" w:rsidRPr="006E58B7" w:rsidRDefault="00487098" w:rsidP="006E58B7">
            <w:pPr>
              <w:pStyle w:val="a4"/>
              <w:numPr>
                <w:ilvl w:val="0"/>
                <w:numId w:val="18"/>
              </w:numPr>
              <w:ind w:leftChars="0"/>
              <w:rPr>
                <w:rFonts w:ascii="標楷體" w:eastAsia="標楷體" w:hAnsi="標楷體"/>
                <w:color w:val="000000" w:themeColor="text1"/>
                <w:sz w:val="26"/>
                <w:szCs w:val="26"/>
              </w:rPr>
            </w:pPr>
            <w:r w:rsidRPr="00291D24">
              <w:rPr>
                <w:rFonts w:eastAsia="標楷體" w:hint="eastAsia"/>
                <w:color w:val="000000" w:themeColor="text1"/>
                <w:spacing w:val="-20"/>
                <w:sz w:val="26"/>
              </w:rPr>
              <w:t>建築物使用執照影本</w:t>
            </w:r>
            <w:r w:rsidRPr="006E58B7">
              <w:rPr>
                <w:rFonts w:eastAsia="標楷體" w:hint="eastAsia"/>
                <w:b/>
                <w:color w:val="000000" w:themeColor="text1"/>
                <w:spacing w:val="-20"/>
                <w:sz w:val="26"/>
              </w:rPr>
              <w:t xml:space="preserve"> </w:t>
            </w:r>
            <w:r w:rsidRPr="006E58B7">
              <w:rPr>
                <w:rFonts w:eastAsia="標楷體" w:hint="eastAsia"/>
                <w:b/>
                <w:color w:val="000000" w:themeColor="text1"/>
                <w:spacing w:val="-20"/>
                <w:sz w:val="26"/>
              </w:rPr>
              <w:t>或</w:t>
            </w:r>
            <w:r w:rsidRPr="006E58B7">
              <w:rPr>
                <w:rFonts w:eastAsia="標楷體" w:hint="eastAsia"/>
                <w:b/>
                <w:color w:val="000000" w:themeColor="text1"/>
                <w:spacing w:val="-20"/>
                <w:sz w:val="26"/>
              </w:rPr>
              <w:t xml:space="preserve"> </w:t>
            </w:r>
            <w:r w:rsidRPr="00291D24">
              <w:rPr>
                <w:rFonts w:eastAsia="標楷體" w:hint="eastAsia"/>
                <w:color w:val="000000" w:themeColor="text1"/>
                <w:spacing w:val="-20"/>
                <w:sz w:val="26"/>
              </w:rPr>
              <w:t>實施建築管理前合法房屋證明文件</w:t>
            </w:r>
            <w:r w:rsidR="006E58B7" w:rsidRPr="006E58B7">
              <w:rPr>
                <w:rFonts w:eastAsia="標楷體" w:hint="eastAsia"/>
                <w:b/>
                <w:color w:val="000000" w:themeColor="text1"/>
                <w:spacing w:val="-20"/>
                <w:sz w:val="22"/>
              </w:rPr>
              <w:t>(</w:t>
            </w:r>
            <w:r w:rsidR="006E58B7" w:rsidRPr="006E58B7">
              <w:rPr>
                <w:rFonts w:eastAsia="標楷體" w:hint="eastAsia"/>
                <w:b/>
                <w:color w:val="000000" w:themeColor="text1"/>
                <w:spacing w:val="-20"/>
                <w:sz w:val="22"/>
              </w:rPr>
              <w:t>擇</w:t>
            </w:r>
            <w:proofErr w:type="gramStart"/>
            <w:r w:rsidR="006E58B7" w:rsidRPr="006E58B7">
              <w:rPr>
                <w:rFonts w:eastAsia="標楷體" w:hint="eastAsia"/>
                <w:b/>
                <w:color w:val="000000" w:themeColor="text1"/>
                <w:spacing w:val="-20"/>
                <w:sz w:val="22"/>
              </w:rPr>
              <w:t>一</w:t>
            </w:r>
            <w:proofErr w:type="gramEnd"/>
            <w:r w:rsidR="006E58B7" w:rsidRPr="006E58B7">
              <w:rPr>
                <w:rFonts w:eastAsia="標楷體" w:hint="eastAsia"/>
                <w:b/>
                <w:color w:val="000000" w:themeColor="text1"/>
                <w:spacing w:val="-20"/>
                <w:sz w:val="22"/>
              </w:rPr>
              <w:t>提供</w:t>
            </w:r>
            <w:r w:rsidR="006E58B7" w:rsidRPr="006E58B7">
              <w:rPr>
                <w:rFonts w:eastAsia="標楷體" w:hint="eastAsia"/>
                <w:b/>
                <w:color w:val="000000" w:themeColor="text1"/>
                <w:spacing w:val="-20"/>
                <w:sz w:val="22"/>
              </w:rPr>
              <w:t>)</w:t>
            </w:r>
          </w:p>
          <w:p w:rsidR="00487098" w:rsidRPr="00291D24" w:rsidRDefault="00487098" w:rsidP="00487098">
            <w:pPr>
              <w:pStyle w:val="a4"/>
              <w:numPr>
                <w:ilvl w:val="0"/>
                <w:numId w:val="18"/>
              </w:numPr>
              <w:ind w:leftChars="0"/>
              <w:rPr>
                <w:rFonts w:ascii="標楷體" w:eastAsia="標楷體" w:hAnsi="標楷體"/>
                <w:color w:val="000000" w:themeColor="text1"/>
                <w:sz w:val="26"/>
                <w:szCs w:val="26"/>
              </w:rPr>
            </w:pPr>
            <w:r w:rsidRPr="00291D24">
              <w:rPr>
                <w:rFonts w:eastAsia="標楷體" w:hint="eastAsia"/>
                <w:color w:val="000000" w:themeColor="text1"/>
                <w:spacing w:val="-20"/>
                <w:sz w:val="26"/>
              </w:rPr>
              <w:t>民</w:t>
            </w:r>
            <w:r w:rsidRPr="00291D24">
              <w:rPr>
                <w:rFonts w:eastAsia="標楷體" w:hint="eastAsia"/>
                <w:color w:val="000000" w:themeColor="text1"/>
                <w:spacing w:val="-20"/>
                <w:sz w:val="26"/>
                <w:szCs w:val="26"/>
              </w:rPr>
              <w:t>宿外觀</w:t>
            </w:r>
            <w:r w:rsidR="006E58B7">
              <w:rPr>
                <w:rFonts w:ascii="標楷體" w:eastAsia="標楷體" w:hAnsi="標楷體" w:hint="eastAsia"/>
                <w:color w:val="000000" w:themeColor="text1"/>
                <w:sz w:val="26"/>
                <w:szCs w:val="26"/>
              </w:rPr>
              <w:t>、</w:t>
            </w:r>
            <w:proofErr w:type="gramStart"/>
            <w:r w:rsidRPr="00291D24">
              <w:rPr>
                <w:rFonts w:eastAsia="標楷體" w:hint="eastAsia"/>
                <w:color w:val="000000" w:themeColor="text1"/>
                <w:spacing w:val="-20"/>
                <w:sz w:val="26"/>
                <w:szCs w:val="26"/>
              </w:rPr>
              <w:t>內部</w:t>
            </w:r>
            <w:r w:rsidR="006E58B7">
              <w:rPr>
                <w:rFonts w:ascii="標楷體" w:eastAsia="標楷體" w:hAnsi="標楷體" w:hint="eastAsia"/>
                <w:color w:val="000000" w:themeColor="text1"/>
                <w:sz w:val="26"/>
                <w:szCs w:val="26"/>
              </w:rPr>
              <w:t>、</w:t>
            </w:r>
            <w:proofErr w:type="gramEnd"/>
            <w:r w:rsidRPr="00291D24">
              <w:rPr>
                <w:rFonts w:eastAsia="標楷體" w:hint="eastAsia"/>
                <w:color w:val="000000" w:themeColor="text1"/>
                <w:spacing w:val="-20"/>
                <w:sz w:val="26"/>
                <w:szCs w:val="26"/>
              </w:rPr>
              <w:t>客房</w:t>
            </w:r>
            <w:r w:rsidR="006E58B7">
              <w:rPr>
                <w:rFonts w:ascii="標楷體" w:eastAsia="標楷體" w:hAnsi="標楷體" w:hint="eastAsia"/>
                <w:color w:val="000000" w:themeColor="text1"/>
                <w:sz w:val="26"/>
                <w:szCs w:val="26"/>
              </w:rPr>
              <w:t>、</w:t>
            </w:r>
            <w:r w:rsidRPr="00291D24">
              <w:rPr>
                <w:rFonts w:eastAsia="標楷體" w:hint="eastAsia"/>
                <w:color w:val="000000" w:themeColor="text1"/>
                <w:spacing w:val="-20"/>
                <w:sz w:val="26"/>
                <w:szCs w:val="26"/>
              </w:rPr>
              <w:t>浴室及其他相關經營設施照片（以</w:t>
            </w:r>
            <w:r w:rsidRPr="00291D24">
              <w:rPr>
                <w:rFonts w:eastAsia="標楷體"/>
                <w:color w:val="000000" w:themeColor="text1"/>
                <w:spacing w:val="-20"/>
                <w:sz w:val="26"/>
                <w:szCs w:val="26"/>
              </w:rPr>
              <w:t>A</w:t>
            </w:r>
            <w:r w:rsidRPr="00291D24">
              <w:rPr>
                <w:rFonts w:eastAsia="標楷體" w:hint="eastAsia"/>
                <w:color w:val="000000" w:themeColor="text1"/>
                <w:spacing w:val="-20"/>
                <w:sz w:val="26"/>
                <w:szCs w:val="26"/>
              </w:rPr>
              <w:t>4</w:t>
            </w:r>
            <w:r w:rsidRPr="00291D24">
              <w:rPr>
                <w:rFonts w:eastAsia="標楷體" w:hint="eastAsia"/>
                <w:color w:val="000000" w:themeColor="text1"/>
                <w:spacing w:val="-20"/>
                <w:sz w:val="26"/>
                <w:szCs w:val="26"/>
              </w:rPr>
              <w:t>紙張黏貼加</w:t>
            </w:r>
            <w:proofErr w:type="gramStart"/>
            <w:r w:rsidRPr="00291D24">
              <w:rPr>
                <w:rFonts w:eastAsia="標楷體" w:hint="eastAsia"/>
                <w:color w:val="000000" w:themeColor="text1"/>
                <w:spacing w:val="-20"/>
                <w:sz w:val="26"/>
                <w:szCs w:val="26"/>
              </w:rPr>
              <w:t>註</w:t>
            </w:r>
            <w:proofErr w:type="gramEnd"/>
            <w:r w:rsidRPr="00291D24">
              <w:rPr>
                <w:rFonts w:eastAsia="標楷體" w:hint="eastAsia"/>
                <w:color w:val="000000" w:themeColor="text1"/>
                <w:spacing w:val="-20"/>
                <w:sz w:val="26"/>
                <w:szCs w:val="26"/>
              </w:rPr>
              <w:t>說明）</w:t>
            </w:r>
          </w:p>
          <w:p w:rsidR="00487098" w:rsidRPr="00291D24" w:rsidRDefault="00487098" w:rsidP="00487098">
            <w:pPr>
              <w:pStyle w:val="a4"/>
              <w:numPr>
                <w:ilvl w:val="0"/>
                <w:numId w:val="18"/>
              </w:numPr>
              <w:ind w:leftChars="0"/>
              <w:rPr>
                <w:rFonts w:ascii="標楷體" w:eastAsia="標楷體" w:hAnsi="標楷體"/>
                <w:color w:val="000000" w:themeColor="text1"/>
                <w:sz w:val="26"/>
                <w:szCs w:val="26"/>
              </w:rPr>
            </w:pPr>
            <w:r w:rsidRPr="00291D24">
              <w:rPr>
                <w:rFonts w:eastAsia="標楷體" w:hint="eastAsia"/>
                <w:color w:val="000000" w:themeColor="text1"/>
                <w:spacing w:val="-20"/>
                <w:sz w:val="26"/>
                <w:szCs w:val="26"/>
              </w:rPr>
              <w:t>其他經地方主管機關指定之文件：</w:t>
            </w:r>
            <w:r w:rsidRPr="00291D24">
              <w:rPr>
                <w:rFonts w:eastAsia="標楷體" w:hint="eastAsia"/>
                <w:color w:val="000000" w:themeColor="text1"/>
                <w:spacing w:val="-20"/>
                <w:sz w:val="26"/>
                <w:szCs w:val="26"/>
              </w:rPr>
              <w:t xml:space="preserve"> </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申請人身分證影本</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戶籍謄本</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地籍圖謄本</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土地登記謄本</w:t>
            </w:r>
            <w:r w:rsidRPr="00291D24">
              <w:rPr>
                <w:rFonts w:eastAsia="標楷體" w:hint="eastAsia"/>
                <w:color w:val="000000" w:themeColor="text1"/>
                <w:sz w:val="26"/>
                <w:szCs w:val="26"/>
                <w:u w:val="single"/>
              </w:rPr>
              <w:t>(</w:t>
            </w:r>
            <w:r w:rsidRPr="00291D24">
              <w:rPr>
                <w:rFonts w:eastAsia="標楷體" w:hint="eastAsia"/>
                <w:color w:val="000000" w:themeColor="text1"/>
                <w:sz w:val="26"/>
                <w:szCs w:val="26"/>
                <w:u w:val="single"/>
              </w:rPr>
              <w:t>第一類</w:t>
            </w:r>
            <w:r w:rsidRPr="00291D24">
              <w:rPr>
                <w:rFonts w:eastAsia="標楷體" w:hint="eastAsia"/>
                <w:color w:val="000000" w:themeColor="text1"/>
                <w:sz w:val="26"/>
                <w:szCs w:val="26"/>
                <w:u w:val="single"/>
              </w:rPr>
              <w:t>)</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建物登記謄本</w:t>
            </w:r>
            <w:r w:rsidRPr="00291D24">
              <w:rPr>
                <w:rFonts w:eastAsia="標楷體" w:hint="eastAsia"/>
                <w:color w:val="000000" w:themeColor="text1"/>
                <w:sz w:val="26"/>
                <w:szCs w:val="26"/>
                <w:u w:val="single"/>
              </w:rPr>
              <w:t>(</w:t>
            </w:r>
            <w:r w:rsidRPr="00291D24">
              <w:rPr>
                <w:rFonts w:eastAsia="標楷體" w:hint="eastAsia"/>
                <w:color w:val="000000" w:themeColor="text1"/>
                <w:sz w:val="26"/>
                <w:szCs w:val="26"/>
                <w:u w:val="single"/>
              </w:rPr>
              <w:t>第一類</w:t>
            </w:r>
            <w:r w:rsidRPr="00291D24">
              <w:rPr>
                <w:rFonts w:eastAsia="標楷體" w:hint="eastAsia"/>
                <w:color w:val="000000" w:themeColor="text1"/>
                <w:sz w:val="26"/>
                <w:szCs w:val="26"/>
                <w:u w:val="single"/>
              </w:rPr>
              <w:t>)</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各房間逃生路線圖</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住宿須知</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房價表</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建築物竣工圖影本</w:t>
            </w:r>
            <w:r w:rsidRPr="00291D24">
              <w:rPr>
                <w:rFonts w:eastAsia="標楷體" w:hint="eastAsia"/>
                <w:color w:val="000000" w:themeColor="text1"/>
                <w:sz w:val="26"/>
                <w:szCs w:val="26"/>
                <w:u w:val="single"/>
              </w:rPr>
              <w:t>(</w:t>
            </w:r>
            <w:r w:rsidRPr="00291D24">
              <w:rPr>
                <w:rFonts w:eastAsia="標楷體" w:hint="eastAsia"/>
                <w:color w:val="000000" w:themeColor="text1"/>
                <w:sz w:val="26"/>
                <w:szCs w:val="26"/>
                <w:u w:val="single"/>
              </w:rPr>
              <w:t>含房間配置及面積計算</w:t>
            </w:r>
            <w:r w:rsidRPr="00291D24">
              <w:rPr>
                <w:rFonts w:eastAsia="標楷體" w:hint="eastAsia"/>
                <w:color w:val="000000" w:themeColor="text1"/>
                <w:sz w:val="26"/>
                <w:szCs w:val="26"/>
                <w:u w:val="single"/>
              </w:rPr>
              <w:t>)</w:t>
            </w:r>
          </w:p>
          <w:p w:rsidR="00487098" w:rsidRPr="00291D24" w:rsidRDefault="00487098" w:rsidP="00487098">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消防設備證明文件</w:t>
            </w:r>
          </w:p>
          <w:p w:rsidR="00E93771" w:rsidRPr="00291D24" w:rsidRDefault="00487098" w:rsidP="006E58B7">
            <w:pPr>
              <w:pStyle w:val="a4"/>
              <w:numPr>
                <w:ilvl w:val="0"/>
                <w:numId w:val="19"/>
              </w:numPr>
              <w:ind w:leftChars="0" w:left="743" w:hanging="383"/>
              <w:rPr>
                <w:rFonts w:eastAsia="標楷體"/>
                <w:color w:val="000000" w:themeColor="text1"/>
                <w:sz w:val="26"/>
                <w:szCs w:val="26"/>
                <w:u w:val="single"/>
              </w:rPr>
            </w:pPr>
            <w:r w:rsidRPr="00291D24">
              <w:rPr>
                <w:rFonts w:eastAsia="標楷體" w:hint="eastAsia"/>
                <w:color w:val="000000" w:themeColor="text1"/>
                <w:sz w:val="26"/>
                <w:szCs w:val="26"/>
                <w:u w:val="single"/>
              </w:rPr>
              <w:t>委託書及受託人身分</w:t>
            </w:r>
            <w:proofErr w:type="gramStart"/>
            <w:r w:rsidRPr="00291D24">
              <w:rPr>
                <w:rFonts w:eastAsia="標楷體" w:hint="eastAsia"/>
                <w:color w:val="000000" w:themeColor="text1"/>
                <w:sz w:val="26"/>
                <w:szCs w:val="26"/>
                <w:u w:val="single"/>
              </w:rPr>
              <w:t>証</w:t>
            </w:r>
            <w:proofErr w:type="gramEnd"/>
            <w:r w:rsidRPr="00291D24">
              <w:rPr>
                <w:rFonts w:eastAsia="標楷體" w:hint="eastAsia"/>
                <w:color w:val="000000" w:themeColor="text1"/>
                <w:sz w:val="26"/>
                <w:szCs w:val="26"/>
                <w:u w:val="single"/>
              </w:rPr>
              <w:t>影本。</w:t>
            </w:r>
            <w:r w:rsidRPr="006E58B7">
              <w:rPr>
                <w:rFonts w:eastAsia="標楷體" w:hint="eastAsia"/>
                <w:b/>
                <w:color w:val="000000" w:themeColor="text1"/>
                <w:sz w:val="26"/>
                <w:szCs w:val="26"/>
                <w:u w:val="single"/>
              </w:rPr>
              <w:t>(</w:t>
            </w:r>
            <w:r w:rsidRPr="006E58B7">
              <w:rPr>
                <w:rFonts w:eastAsia="標楷體" w:hint="eastAsia"/>
                <w:b/>
                <w:color w:val="000000" w:themeColor="text1"/>
                <w:sz w:val="26"/>
                <w:szCs w:val="26"/>
                <w:u w:val="single"/>
              </w:rPr>
              <w:t>如非經營者本人送件時才需檢附</w:t>
            </w:r>
            <w:r w:rsidRPr="006E58B7">
              <w:rPr>
                <w:rFonts w:eastAsia="標楷體" w:hint="eastAsia"/>
                <w:b/>
                <w:color w:val="000000" w:themeColor="text1"/>
                <w:sz w:val="26"/>
                <w:szCs w:val="26"/>
                <w:u w:val="single"/>
              </w:rPr>
              <w:t>)</w:t>
            </w:r>
            <w:r w:rsidRPr="006E58B7">
              <w:rPr>
                <w:rFonts w:eastAsia="標楷體" w:hint="eastAsia"/>
                <w:b/>
                <w:color w:val="000000" w:themeColor="text1"/>
                <w:sz w:val="28"/>
                <w:u w:val="single"/>
              </w:rPr>
              <w:t xml:space="preserve"> </w:t>
            </w:r>
          </w:p>
        </w:tc>
      </w:tr>
    </w:tbl>
    <w:p w:rsidR="005654FE" w:rsidRPr="006B1441" w:rsidRDefault="005654FE">
      <w:pPr>
        <w:rPr>
          <w:rFonts w:ascii="標楷體" w:eastAsia="標楷體" w:hAnsi="標楷體"/>
          <w:sz w:val="26"/>
          <w:szCs w:val="26"/>
        </w:rPr>
      </w:pPr>
    </w:p>
    <w:sectPr w:rsidR="005654FE" w:rsidRPr="006B144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E5" w:rsidRDefault="00F91DE5" w:rsidP="00C43B15">
      <w:r>
        <w:separator/>
      </w:r>
    </w:p>
  </w:endnote>
  <w:endnote w:type="continuationSeparator" w:id="0">
    <w:p w:rsidR="00F91DE5" w:rsidRDefault="00F91DE5" w:rsidP="00C4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E5" w:rsidRDefault="00F91DE5" w:rsidP="00C43B15">
      <w:r>
        <w:separator/>
      </w:r>
    </w:p>
  </w:footnote>
  <w:footnote w:type="continuationSeparator" w:id="0">
    <w:p w:rsidR="00F91DE5" w:rsidRDefault="00F91DE5" w:rsidP="00C43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7883"/>
    <w:multiLevelType w:val="hybridMultilevel"/>
    <w:tmpl w:val="D2685774"/>
    <w:lvl w:ilvl="0" w:tplc="95986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F92E77"/>
    <w:multiLevelType w:val="hybridMultilevel"/>
    <w:tmpl w:val="23AAA794"/>
    <w:lvl w:ilvl="0" w:tplc="15F6E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527E4F"/>
    <w:multiLevelType w:val="hybridMultilevel"/>
    <w:tmpl w:val="7144A1E4"/>
    <w:lvl w:ilvl="0" w:tplc="D33424D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525B52"/>
    <w:multiLevelType w:val="hybridMultilevel"/>
    <w:tmpl w:val="D9FAF0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F35187"/>
    <w:multiLevelType w:val="hybridMultilevel"/>
    <w:tmpl w:val="267A6E78"/>
    <w:lvl w:ilvl="0" w:tplc="B308E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A8248E"/>
    <w:multiLevelType w:val="hybridMultilevel"/>
    <w:tmpl w:val="83EC924C"/>
    <w:lvl w:ilvl="0" w:tplc="4B0EB8A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3466C63"/>
    <w:multiLevelType w:val="hybridMultilevel"/>
    <w:tmpl w:val="8ED88EC0"/>
    <w:lvl w:ilvl="0" w:tplc="AC76A7FA">
      <w:start w:val="1"/>
      <w:numFmt w:val="taiwaneseCountingThousand"/>
      <w:lvlText w:val="（%1）"/>
      <w:lvlJc w:val="left"/>
      <w:pPr>
        <w:ind w:left="1745" w:hanging="720"/>
      </w:pPr>
      <w:rPr>
        <w:rFonts w:hint="default"/>
      </w:r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7">
    <w:nsid w:val="297D499C"/>
    <w:multiLevelType w:val="hybridMultilevel"/>
    <w:tmpl w:val="74185E6C"/>
    <w:lvl w:ilvl="0" w:tplc="E5EC0C20">
      <w:start w:val="1"/>
      <w:numFmt w:val="taiwaneseCountingThousand"/>
      <w:lvlText w:val="%1、"/>
      <w:lvlJc w:val="left"/>
      <w:pPr>
        <w:ind w:left="810" w:hanging="45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325D4E3A"/>
    <w:multiLevelType w:val="hybridMultilevel"/>
    <w:tmpl w:val="781C2F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D63DE0"/>
    <w:multiLevelType w:val="hybridMultilevel"/>
    <w:tmpl w:val="07988F6E"/>
    <w:lvl w:ilvl="0" w:tplc="95986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74755C0"/>
    <w:multiLevelType w:val="hybridMultilevel"/>
    <w:tmpl w:val="02E0CD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5C1644"/>
    <w:multiLevelType w:val="hybridMultilevel"/>
    <w:tmpl w:val="74185E6C"/>
    <w:lvl w:ilvl="0" w:tplc="E5EC0C20">
      <w:start w:val="1"/>
      <w:numFmt w:val="taiwaneseCountingThousand"/>
      <w:lvlText w:val="%1、"/>
      <w:lvlJc w:val="left"/>
      <w:pPr>
        <w:ind w:left="810" w:hanging="45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43FD7467"/>
    <w:multiLevelType w:val="hybridMultilevel"/>
    <w:tmpl w:val="E166B4B2"/>
    <w:lvl w:ilvl="0" w:tplc="17464D4C">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4E8489E"/>
    <w:multiLevelType w:val="hybridMultilevel"/>
    <w:tmpl w:val="D2685774"/>
    <w:lvl w:ilvl="0" w:tplc="95986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9E52154"/>
    <w:multiLevelType w:val="hybridMultilevel"/>
    <w:tmpl w:val="D2685774"/>
    <w:lvl w:ilvl="0" w:tplc="95986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B0209F"/>
    <w:multiLevelType w:val="hybridMultilevel"/>
    <w:tmpl w:val="507640D8"/>
    <w:lvl w:ilvl="0" w:tplc="6526C7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71481E"/>
    <w:multiLevelType w:val="hybridMultilevel"/>
    <w:tmpl w:val="B71EA976"/>
    <w:lvl w:ilvl="0" w:tplc="F5FA026E">
      <w:start w:val="1"/>
      <w:numFmt w:val="taiwaneseCountingThousand"/>
      <w:lvlText w:val="%1、"/>
      <w:lvlJc w:val="left"/>
      <w:pPr>
        <w:ind w:left="1080" w:hanging="720"/>
      </w:pPr>
      <w:rPr>
        <w:rFonts w:ascii="標楷體" w:eastAsia="標楷體" w:hAnsi="標楷體" w:hint="default"/>
        <w:sz w:val="26"/>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6D7F75A7"/>
    <w:multiLevelType w:val="hybridMultilevel"/>
    <w:tmpl w:val="9CE2FEE2"/>
    <w:lvl w:ilvl="0" w:tplc="8B70E3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nsid w:val="767C4B31"/>
    <w:multiLevelType w:val="hybridMultilevel"/>
    <w:tmpl w:val="07988F6E"/>
    <w:lvl w:ilvl="0" w:tplc="95986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8"/>
  </w:num>
  <w:num w:numId="5">
    <w:abstractNumId w:val="15"/>
  </w:num>
  <w:num w:numId="6">
    <w:abstractNumId w:val="10"/>
  </w:num>
  <w:num w:numId="7">
    <w:abstractNumId w:val="0"/>
  </w:num>
  <w:num w:numId="8">
    <w:abstractNumId w:val="11"/>
  </w:num>
  <w:num w:numId="9">
    <w:abstractNumId w:val="14"/>
  </w:num>
  <w:num w:numId="10">
    <w:abstractNumId w:val="7"/>
  </w:num>
  <w:num w:numId="11">
    <w:abstractNumId w:val="17"/>
  </w:num>
  <w:num w:numId="12">
    <w:abstractNumId w:val="16"/>
  </w:num>
  <w:num w:numId="13">
    <w:abstractNumId w:val="13"/>
  </w:num>
  <w:num w:numId="14">
    <w:abstractNumId w:val="2"/>
  </w:num>
  <w:num w:numId="15">
    <w:abstractNumId w:val="6"/>
  </w:num>
  <w:num w:numId="16">
    <w:abstractNumId w:val="5"/>
  </w:num>
  <w:num w:numId="17">
    <w:abstractNumId w:val="9"/>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FE"/>
    <w:rsid w:val="00031406"/>
    <w:rsid w:val="000D1FFD"/>
    <w:rsid w:val="00155E43"/>
    <w:rsid w:val="001B6D2A"/>
    <w:rsid w:val="001E64A5"/>
    <w:rsid w:val="00206AD8"/>
    <w:rsid w:val="002563B1"/>
    <w:rsid w:val="00291D24"/>
    <w:rsid w:val="002A17A4"/>
    <w:rsid w:val="002E332B"/>
    <w:rsid w:val="00355C63"/>
    <w:rsid w:val="003C4B74"/>
    <w:rsid w:val="003D140C"/>
    <w:rsid w:val="00485BC8"/>
    <w:rsid w:val="00487098"/>
    <w:rsid w:val="004B2AE3"/>
    <w:rsid w:val="005654FE"/>
    <w:rsid w:val="0060491B"/>
    <w:rsid w:val="00657772"/>
    <w:rsid w:val="006B1441"/>
    <w:rsid w:val="006E58B7"/>
    <w:rsid w:val="007850F5"/>
    <w:rsid w:val="00871180"/>
    <w:rsid w:val="00967F11"/>
    <w:rsid w:val="009F2456"/>
    <w:rsid w:val="00A121A1"/>
    <w:rsid w:val="00A16458"/>
    <w:rsid w:val="00A92C17"/>
    <w:rsid w:val="00A94275"/>
    <w:rsid w:val="00AA6602"/>
    <w:rsid w:val="00B557C0"/>
    <w:rsid w:val="00B613B5"/>
    <w:rsid w:val="00C43B15"/>
    <w:rsid w:val="00C74B7F"/>
    <w:rsid w:val="00C75232"/>
    <w:rsid w:val="00C870B9"/>
    <w:rsid w:val="00D1121B"/>
    <w:rsid w:val="00D31F2C"/>
    <w:rsid w:val="00DD6B0A"/>
    <w:rsid w:val="00DD6EB6"/>
    <w:rsid w:val="00E93771"/>
    <w:rsid w:val="00ED4FF0"/>
    <w:rsid w:val="00F47E9E"/>
    <w:rsid w:val="00F74B4D"/>
    <w:rsid w:val="00F91DE5"/>
    <w:rsid w:val="00FF05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55C6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5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AE3"/>
    <w:pPr>
      <w:ind w:leftChars="200" w:left="480"/>
    </w:pPr>
  </w:style>
  <w:style w:type="character" w:customStyle="1" w:styleId="30">
    <w:name w:val="標題 3 字元"/>
    <w:basedOn w:val="a0"/>
    <w:link w:val="3"/>
    <w:uiPriority w:val="9"/>
    <w:rsid w:val="00355C63"/>
    <w:rPr>
      <w:rFonts w:ascii="新細明體" w:eastAsia="新細明體" w:hAnsi="新細明體" w:cs="新細明體"/>
      <w:b/>
      <w:bCs/>
      <w:kern w:val="0"/>
      <w:sz w:val="27"/>
      <w:szCs w:val="27"/>
    </w:rPr>
  </w:style>
  <w:style w:type="paragraph" w:styleId="Web">
    <w:name w:val="Normal (Web)"/>
    <w:basedOn w:val="a"/>
    <w:uiPriority w:val="99"/>
    <w:semiHidden/>
    <w:unhideWhenUsed/>
    <w:rsid w:val="00355C63"/>
    <w:pPr>
      <w:widowControl/>
      <w:spacing w:before="100" w:beforeAutospacing="1" w:after="100" w:afterAutospacing="1"/>
    </w:pPr>
    <w:rPr>
      <w:rFonts w:ascii="新細明體" w:eastAsia="新細明體" w:hAnsi="新細明體" w:cs="新細明體"/>
      <w:kern w:val="0"/>
      <w:szCs w:val="24"/>
    </w:rPr>
  </w:style>
  <w:style w:type="character" w:styleId="a5">
    <w:name w:val="Hyperlink"/>
    <w:basedOn w:val="a0"/>
    <w:uiPriority w:val="99"/>
    <w:semiHidden/>
    <w:unhideWhenUsed/>
    <w:rsid w:val="00355C63"/>
    <w:rPr>
      <w:color w:val="0000FF"/>
      <w:u w:val="single"/>
    </w:rPr>
  </w:style>
  <w:style w:type="paragraph" w:styleId="a6">
    <w:name w:val="header"/>
    <w:basedOn w:val="a"/>
    <w:link w:val="a7"/>
    <w:uiPriority w:val="99"/>
    <w:unhideWhenUsed/>
    <w:rsid w:val="00C43B15"/>
    <w:pPr>
      <w:tabs>
        <w:tab w:val="center" w:pos="4153"/>
        <w:tab w:val="right" w:pos="8306"/>
      </w:tabs>
      <w:snapToGrid w:val="0"/>
    </w:pPr>
    <w:rPr>
      <w:sz w:val="20"/>
      <w:szCs w:val="20"/>
    </w:rPr>
  </w:style>
  <w:style w:type="character" w:customStyle="1" w:styleId="a7">
    <w:name w:val="頁首 字元"/>
    <w:basedOn w:val="a0"/>
    <w:link w:val="a6"/>
    <w:uiPriority w:val="99"/>
    <w:rsid w:val="00C43B15"/>
    <w:rPr>
      <w:sz w:val="20"/>
      <w:szCs w:val="20"/>
    </w:rPr>
  </w:style>
  <w:style w:type="paragraph" w:styleId="a8">
    <w:name w:val="footer"/>
    <w:basedOn w:val="a"/>
    <w:link w:val="a9"/>
    <w:uiPriority w:val="99"/>
    <w:unhideWhenUsed/>
    <w:rsid w:val="00C43B15"/>
    <w:pPr>
      <w:tabs>
        <w:tab w:val="center" w:pos="4153"/>
        <w:tab w:val="right" w:pos="8306"/>
      </w:tabs>
      <w:snapToGrid w:val="0"/>
    </w:pPr>
    <w:rPr>
      <w:sz w:val="20"/>
      <w:szCs w:val="20"/>
    </w:rPr>
  </w:style>
  <w:style w:type="character" w:customStyle="1" w:styleId="a9">
    <w:name w:val="頁尾 字元"/>
    <w:basedOn w:val="a0"/>
    <w:link w:val="a8"/>
    <w:uiPriority w:val="99"/>
    <w:rsid w:val="00C43B15"/>
    <w:rPr>
      <w:sz w:val="20"/>
      <w:szCs w:val="20"/>
    </w:rPr>
  </w:style>
  <w:style w:type="paragraph" w:styleId="aa">
    <w:name w:val="Body Text Indent"/>
    <w:basedOn w:val="a"/>
    <w:link w:val="ab"/>
    <w:rsid w:val="00487098"/>
    <w:pPr>
      <w:snapToGrid w:val="0"/>
      <w:ind w:left="600" w:hanging="600"/>
    </w:pPr>
    <w:rPr>
      <w:rFonts w:ascii="Times New Roman" w:eastAsia="標楷體" w:hAnsi="Times New Roman" w:cs="Times New Roman"/>
      <w:sz w:val="26"/>
      <w:szCs w:val="20"/>
    </w:rPr>
  </w:style>
  <w:style w:type="character" w:customStyle="1" w:styleId="ab">
    <w:name w:val="本文縮排 字元"/>
    <w:basedOn w:val="a0"/>
    <w:link w:val="aa"/>
    <w:rsid w:val="00487098"/>
    <w:rPr>
      <w:rFonts w:ascii="Times New Roman" w:eastAsia="標楷體"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55C6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5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AE3"/>
    <w:pPr>
      <w:ind w:leftChars="200" w:left="480"/>
    </w:pPr>
  </w:style>
  <w:style w:type="character" w:customStyle="1" w:styleId="30">
    <w:name w:val="標題 3 字元"/>
    <w:basedOn w:val="a0"/>
    <w:link w:val="3"/>
    <w:uiPriority w:val="9"/>
    <w:rsid w:val="00355C63"/>
    <w:rPr>
      <w:rFonts w:ascii="新細明體" w:eastAsia="新細明體" w:hAnsi="新細明體" w:cs="新細明體"/>
      <w:b/>
      <w:bCs/>
      <w:kern w:val="0"/>
      <w:sz w:val="27"/>
      <w:szCs w:val="27"/>
    </w:rPr>
  </w:style>
  <w:style w:type="paragraph" w:styleId="Web">
    <w:name w:val="Normal (Web)"/>
    <w:basedOn w:val="a"/>
    <w:uiPriority w:val="99"/>
    <w:semiHidden/>
    <w:unhideWhenUsed/>
    <w:rsid w:val="00355C63"/>
    <w:pPr>
      <w:widowControl/>
      <w:spacing w:before="100" w:beforeAutospacing="1" w:after="100" w:afterAutospacing="1"/>
    </w:pPr>
    <w:rPr>
      <w:rFonts w:ascii="新細明體" w:eastAsia="新細明體" w:hAnsi="新細明體" w:cs="新細明體"/>
      <w:kern w:val="0"/>
      <w:szCs w:val="24"/>
    </w:rPr>
  </w:style>
  <w:style w:type="character" w:styleId="a5">
    <w:name w:val="Hyperlink"/>
    <w:basedOn w:val="a0"/>
    <w:uiPriority w:val="99"/>
    <w:semiHidden/>
    <w:unhideWhenUsed/>
    <w:rsid w:val="00355C63"/>
    <w:rPr>
      <w:color w:val="0000FF"/>
      <w:u w:val="single"/>
    </w:rPr>
  </w:style>
  <w:style w:type="paragraph" w:styleId="a6">
    <w:name w:val="header"/>
    <w:basedOn w:val="a"/>
    <w:link w:val="a7"/>
    <w:uiPriority w:val="99"/>
    <w:unhideWhenUsed/>
    <w:rsid w:val="00C43B15"/>
    <w:pPr>
      <w:tabs>
        <w:tab w:val="center" w:pos="4153"/>
        <w:tab w:val="right" w:pos="8306"/>
      </w:tabs>
      <w:snapToGrid w:val="0"/>
    </w:pPr>
    <w:rPr>
      <w:sz w:val="20"/>
      <w:szCs w:val="20"/>
    </w:rPr>
  </w:style>
  <w:style w:type="character" w:customStyle="1" w:styleId="a7">
    <w:name w:val="頁首 字元"/>
    <w:basedOn w:val="a0"/>
    <w:link w:val="a6"/>
    <w:uiPriority w:val="99"/>
    <w:rsid w:val="00C43B15"/>
    <w:rPr>
      <w:sz w:val="20"/>
      <w:szCs w:val="20"/>
    </w:rPr>
  </w:style>
  <w:style w:type="paragraph" w:styleId="a8">
    <w:name w:val="footer"/>
    <w:basedOn w:val="a"/>
    <w:link w:val="a9"/>
    <w:uiPriority w:val="99"/>
    <w:unhideWhenUsed/>
    <w:rsid w:val="00C43B15"/>
    <w:pPr>
      <w:tabs>
        <w:tab w:val="center" w:pos="4153"/>
        <w:tab w:val="right" w:pos="8306"/>
      </w:tabs>
      <w:snapToGrid w:val="0"/>
    </w:pPr>
    <w:rPr>
      <w:sz w:val="20"/>
      <w:szCs w:val="20"/>
    </w:rPr>
  </w:style>
  <w:style w:type="character" w:customStyle="1" w:styleId="a9">
    <w:name w:val="頁尾 字元"/>
    <w:basedOn w:val="a0"/>
    <w:link w:val="a8"/>
    <w:uiPriority w:val="99"/>
    <w:rsid w:val="00C43B15"/>
    <w:rPr>
      <w:sz w:val="20"/>
      <w:szCs w:val="20"/>
    </w:rPr>
  </w:style>
  <w:style w:type="paragraph" w:styleId="aa">
    <w:name w:val="Body Text Indent"/>
    <w:basedOn w:val="a"/>
    <w:link w:val="ab"/>
    <w:rsid w:val="00487098"/>
    <w:pPr>
      <w:snapToGrid w:val="0"/>
      <w:ind w:left="600" w:hanging="600"/>
    </w:pPr>
    <w:rPr>
      <w:rFonts w:ascii="Times New Roman" w:eastAsia="標楷體" w:hAnsi="Times New Roman" w:cs="Times New Roman"/>
      <w:sz w:val="26"/>
      <w:szCs w:val="20"/>
    </w:rPr>
  </w:style>
  <w:style w:type="character" w:customStyle="1" w:styleId="ab">
    <w:name w:val="本文縮排 字元"/>
    <w:basedOn w:val="a0"/>
    <w:link w:val="aa"/>
    <w:rsid w:val="00487098"/>
    <w:rPr>
      <w:rFonts w:ascii="Times New Roman" w:eastAsia="標楷體"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8405">
      <w:bodyDiv w:val="1"/>
      <w:marLeft w:val="0"/>
      <w:marRight w:val="0"/>
      <w:marTop w:val="0"/>
      <w:marBottom w:val="0"/>
      <w:divBdr>
        <w:top w:val="none" w:sz="0" w:space="0" w:color="auto"/>
        <w:left w:val="none" w:sz="0" w:space="0" w:color="auto"/>
        <w:bottom w:val="none" w:sz="0" w:space="0" w:color="auto"/>
        <w:right w:val="none" w:sz="0" w:space="0" w:color="auto"/>
      </w:divBdr>
      <w:divsChild>
        <w:div w:id="2037151307">
          <w:marLeft w:val="0"/>
          <w:marRight w:val="0"/>
          <w:marTop w:val="0"/>
          <w:marBottom w:val="0"/>
          <w:divBdr>
            <w:top w:val="none" w:sz="0" w:space="0" w:color="auto"/>
            <w:left w:val="none" w:sz="0" w:space="0" w:color="auto"/>
            <w:bottom w:val="none" w:sz="0" w:space="0" w:color="auto"/>
            <w:right w:val="none" w:sz="0" w:space="0" w:color="auto"/>
          </w:divBdr>
          <w:divsChild>
            <w:div w:id="1450471562">
              <w:marLeft w:val="0"/>
              <w:marRight w:val="0"/>
              <w:marTop w:val="0"/>
              <w:marBottom w:val="0"/>
              <w:divBdr>
                <w:top w:val="none" w:sz="0" w:space="0" w:color="auto"/>
                <w:left w:val="none" w:sz="0" w:space="0" w:color="auto"/>
                <w:bottom w:val="none" w:sz="0" w:space="0" w:color="auto"/>
                <w:right w:val="none" w:sz="0" w:space="0" w:color="auto"/>
              </w:divBdr>
              <w:divsChild>
                <w:div w:id="1517109645">
                  <w:marLeft w:val="0"/>
                  <w:marRight w:val="0"/>
                  <w:marTop w:val="0"/>
                  <w:marBottom w:val="0"/>
                  <w:divBdr>
                    <w:top w:val="none" w:sz="0" w:space="0" w:color="auto"/>
                    <w:left w:val="none" w:sz="0" w:space="0" w:color="auto"/>
                    <w:bottom w:val="none" w:sz="0" w:space="0" w:color="auto"/>
                    <w:right w:val="none" w:sz="0" w:space="0" w:color="auto"/>
                  </w:divBdr>
                  <w:divsChild>
                    <w:div w:id="967516845">
                      <w:marLeft w:val="0"/>
                      <w:marRight w:val="0"/>
                      <w:marTop w:val="0"/>
                      <w:marBottom w:val="0"/>
                      <w:divBdr>
                        <w:top w:val="none" w:sz="0" w:space="0" w:color="auto"/>
                        <w:left w:val="none" w:sz="0" w:space="0" w:color="auto"/>
                        <w:bottom w:val="none" w:sz="0" w:space="0" w:color="auto"/>
                        <w:right w:val="none" w:sz="0" w:space="0" w:color="auto"/>
                      </w:divBdr>
                      <w:divsChild>
                        <w:div w:id="933169474">
                          <w:marLeft w:val="0"/>
                          <w:marRight w:val="0"/>
                          <w:marTop w:val="150"/>
                          <w:marBottom w:val="0"/>
                          <w:divBdr>
                            <w:top w:val="none" w:sz="0" w:space="0" w:color="auto"/>
                            <w:left w:val="none" w:sz="0" w:space="0" w:color="auto"/>
                            <w:bottom w:val="none" w:sz="0" w:space="0" w:color="auto"/>
                            <w:right w:val="none" w:sz="0" w:space="0" w:color="auto"/>
                          </w:divBdr>
                          <w:divsChild>
                            <w:div w:id="1642688728">
                              <w:marLeft w:val="0"/>
                              <w:marRight w:val="0"/>
                              <w:marTop w:val="0"/>
                              <w:marBottom w:val="0"/>
                              <w:divBdr>
                                <w:top w:val="none" w:sz="0" w:space="0" w:color="auto"/>
                                <w:left w:val="none" w:sz="0" w:space="0" w:color="auto"/>
                                <w:bottom w:val="none" w:sz="0" w:space="0" w:color="auto"/>
                                <w:right w:val="none" w:sz="0" w:space="0" w:color="auto"/>
                              </w:divBdr>
                              <w:divsChild>
                                <w:div w:id="410003338">
                                  <w:marLeft w:val="0"/>
                                  <w:marRight w:val="0"/>
                                  <w:marTop w:val="0"/>
                                  <w:marBottom w:val="0"/>
                                  <w:divBdr>
                                    <w:top w:val="none" w:sz="0" w:space="0" w:color="auto"/>
                                    <w:left w:val="none" w:sz="0" w:space="0" w:color="auto"/>
                                    <w:bottom w:val="none" w:sz="0" w:space="0" w:color="auto"/>
                                    <w:right w:val="none" w:sz="0" w:space="0" w:color="auto"/>
                                  </w:divBdr>
                                  <w:divsChild>
                                    <w:div w:id="1689795832">
                                      <w:marLeft w:val="0"/>
                                      <w:marRight w:val="0"/>
                                      <w:marTop w:val="0"/>
                                      <w:marBottom w:val="0"/>
                                      <w:divBdr>
                                        <w:top w:val="none" w:sz="0" w:space="0" w:color="auto"/>
                                        <w:left w:val="none" w:sz="0" w:space="0" w:color="auto"/>
                                        <w:bottom w:val="none" w:sz="0" w:space="0" w:color="auto"/>
                                        <w:right w:val="none" w:sz="0" w:space="0" w:color="auto"/>
                                      </w:divBdr>
                                      <w:divsChild>
                                        <w:div w:id="611480006">
                                          <w:marLeft w:val="0"/>
                                          <w:marRight w:val="0"/>
                                          <w:marTop w:val="0"/>
                                          <w:marBottom w:val="0"/>
                                          <w:divBdr>
                                            <w:top w:val="none" w:sz="0" w:space="0" w:color="auto"/>
                                            <w:left w:val="none" w:sz="0" w:space="0" w:color="auto"/>
                                            <w:bottom w:val="none" w:sz="0" w:space="0" w:color="auto"/>
                                            <w:right w:val="none" w:sz="0" w:space="0" w:color="auto"/>
                                          </w:divBdr>
                                          <w:divsChild>
                                            <w:div w:id="157313996">
                                              <w:marLeft w:val="0"/>
                                              <w:marRight w:val="0"/>
                                              <w:marTop w:val="0"/>
                                              <w:marBottom w:val="0"/>
                                              <w:divBdr>
                                                <w:top w:val="none" w:sz="0" w:space="0" w:color="auto"/>
                                                <w:left w:val="none" w:sz="0" w:space="0" w:color="auto"/>
                                                <w:bottom w:val="none" w:sz="0" w:space="0" w:color="auto"/>
                                                <w:right w:val="none" w:sz="0" w:space="0" w:color="auto"/>
                                              </w:divBdr>
                                              <w:divsChild>
                                                <w:div w:id="17131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465440">
      <w:bodyDiv w:val="1"/>
      <w:marLeft w:val="0"/>
      <w:marRight w:val="0"/>
      <w:marTop w:val="0"/>
      <w:marBottom w:val="0"/>
      <w:divBdr>
        <w:top w:val="none" w:sz="0" w:space="0" w:color="auto"/>
        <w:left w:val="none" w:sz="0" w:space="0" w:color="auto"/>
        <w:bottom w:val="none" w:sz="0" w:space="0" w:color="auto"/>
        <w:right w:val="none" w:sz="0" w:space="0" w:color="auto"/>
      </w:divBdr>
    </w:div>
    <w:div w:id="529874789">
      <w:bodyDiv w:val="1"/>
      <w:marLeft w:val="0"/>
      <w:marRight w:val="0"/>
      <w:marTop w:val="0"/>
      <w:marBottom w:val="0"/>
      <w:divBdr>
        <w:top w:val="none" w:sz="0" w:space="0" w:color="auto"/>
        <w:left w:val="none" w:sz="0" w:space="0" w:color="auto"/>
        <w:bottom w:val="none" w:sz="0" w:space="0" w:color="auto"/>
        <w:right w:val="none" w:sz="0" w:space="0" w:color="auto"/>
      </w:divBdr>
      <w:divsChild>
        <w:div w:id="735862003">
          <w:marLeft w:val="0"/>
          <w:marRight w:val="0"/>
          <w:marTop w:val="0"/>
          <w:marBottom w:val="120"/>
          <w:divBdr>
            <w:top w:val="none" w:sz="0" w:space="0" w:color="auto"/>
            <w:left w:val="none" w:sz="0" w:space="0" w:color="auto"/>
            <w:bottom w:val="none" w:sz="0" w:space="0" w:color="auto"/>
            <w:right w:val="none" w:sz="0" w:space="0" w:color="auto"/>
          </w:divBdr>
        </w:div>
        <w:div w:id="10181406">
          <w:marLeft w:val="480"/>
          <w:marRight w:val="0"/>
          <w:marTop w:val="0"/>
          <w:marBottom w:val="120"/>
          <w:divBdr>
            <w:top w:val="none" w:sz="0" w:space="0" w:color="auto"/>
            <w:left w:val="none" w:sz="0" w:space="0" w:color="auto"/>
            <w:bottom w:val="none" w:sz="0" w:space="0" w:color="auto"/>
            <w:right w:val="none" w:sz="0" w:space="0" w:color="auto"/>
          </w:divBdr>
        </w:div>
        <w:div w:id="517231252">
          <w:marLeft w:val="480"/>
          <w:marRight w:val="0"/>
          <w:marTop w:val="0"/>
          <w:marBottom w:val="120"/>
          <w:divBdr>
            <w:top w:val="none" w:sz="0" w:space="0" w:color="auto"/>
            <w:left w:val="none" w:sz="0" w:space="0" w:color="auto"/>
            <w:bottom w:val="none" w:sz="0" w:space="0" w:color="auto"/>
            <w:right w:val="none" w:sz="0" w:space="0" w:color="auto"/>
          </w:divBdr>
        </w:div>
        <w:div w:id="89550884">
          <w:marLeft w:val="720"/>
          <w:marRight w:val="0"/>
          <w:marTop w:val="0"/>
          <w:marBottom w:val="120"/>
          <w:divBdr>
            <w:top w:val="none" w:sz="0" w:space="0" w:color="auto"/>
            <w:left w:val="none" w:sz="0" w:space="0" w:color="auto"/>
            <w:bottom w:val="none" w:sz="0" w:space="0" w:color="auto"/>
            <w:right w:val="none" w:sz="0" w:space="0" w:color="auto"/>
          </w:divBdr>
        </w:div>
        <w:div w:id="916748725">
          <w:marLeft w:val="720"/>
          <w:marRight w:val="0"/>
          <w:marTop w:val="0"/>
          <w:marBottom w:val="120"/>
          <w:divBdr>
            <w:top w:val="none" w:sz="0" w:space="0" w:color="auto"/>
            <w:left w:val="none" w:sz="0" w:space="0" w:color="auto"/>
            <w:bottom w:val="none" w:sz="0" w:space="0" w:color="auto"/>
            <w:right w:val="none" w:sz="0" w:space="0" w:color="auto"/>
          </w:divBdr>
        </w:div>
        <w:div w:id="1268925046">
          <w:marLeft w:val="720"/>
          <w:marRight w:val="0"/>
          <w:marTop w:val="0"/>
          <w:marBottom w:val="120"/>
          <w:divBdr>
            <w:top w:val="none" w:sz="0" w:space="0" w:color="auto"/>
            <w:left w:val="none" w:sz="0" w:space="0" w:color="auto"/>
            <w:bottom w:val="none" w:sz="0" w:space="0" w:color="auto"/>
            <w:right w:val="none" w:sz="0" w:space="0" w:color="auto"/>
          </w:divBdr>
        </w:div>
        <w:div w:id="1292176033">
          <w:marLeft w:val="720"/>
          <w:marRight w:val="0"/>
          <w:marTop w:val="0"/>
          <w:marBottom w:val="120"/>
          <w:divBdr>
            <w:top w:val="none" w:sz="0" w:space="0" w:color="auto"/>
            <w:left w:val="none" w:sz="0" w:space="0" w:color="auto"/>
            <w:bottom w:val="none" w:sz="0" w:space="0" w:color="auto"/>
            <w:right w:val="none" w:sz="0" w:space="0" w:color="auto"/>
          </w:divBdr>
        </w:div>
        <w:div w:id="1218587022">
          <w:marLeft w:val="720"/>
          <w:marRight w:val="0"/>
          <w:marTop w:val="0"/>
          <w:marBottom w:val="120"/>
          <w:divBdr>
            <w:top w:val="none" w:sz="0" w:space="0" w:color="auto"/>
            <w:left w:val="none" w:sz="0" w:space="0" w:color="auto"/>
            <w:bottom w:val="none" w:sz="0" w:space="0" w:color="auto"/>
            <w:right w:val="none" w:sz="0" w:space="0" w:color="auto"/>
          </w:divBdr>
        </w:div>
        <w:div w:id="777602191">
          <w:marLeft w:val="720"/>
          <w:marRight w:val="0"/>
          <w:marTop w:val="0"/>
          <w:marBottom w:val="120"/>
          <w:divBdr>
            <w:top w:val="none" w:sz="0" w:space="0" w:color="auto"/>
            <w:left w:val="none" w:sz="0" w:space="0" w:color="auto"/>
            <w:bottom w:val="none" w:sz="0" w:space="0" w:color="auto"/>
            <w:right w:val="none" w:sz="0" w:space="0" w:color="auto"/>
          </w:divBdr>
        </w:div>
        <w:div w:id="874659785">
          <w:marLeft w:val="720"/>
          <w:marRight w:val="0"/>
          <w:marTop w:val="0"/>
          <w:marBottom w:val="120"/>
          <w:divBdr>
            <w:top w:val="none" w:sz="0" w:space="0" w:color="auto"/>
            <w:left w:val="none" w:sz="0" w:space="0" w:color="auto"/>
            <w:bottom w:val="none" w:sz="0" w:space="0" w:color="auto"/>
            <w:right w:val="none" w:sz="0" w:space="0" w:color="auto"/>
          </w:divBdr>
        </w:div>
        <w:div w:id="442920650">
          <w:marLeft w:val="720"/>
          <w:marRight w:val="0"/>
          <w:marTop w:val="0"/>
          <w:marBottom w:val="120"/>
          <w:divBdr>
            <w:top w:val="none" w:sz="0" w:space="0" w:color="auto"/>
            <w:left w:val="none" w:sz="0" w:space="0" w:color="auto"/>
            <w:bottom w:val="none" w:sz="0" w:space="0" w:color="auto"/>
            <w:right w:val="none" w:sz="0" w:space="0" w:color="auto"/>
          </w:divBdr>
        </w:div>
        <w:div w:id="1423141042">
          <w:marLeft w:val="480"/>
          <w:marRight w:val="0"/>
          <w:marTop w:val="0"/>
          <w:marBottom w:val="120"/>
          <w:divBdr>
            <w:top w:val="none" w:sz="0" w:space="0" w:color="auto"/>
            <w:left w:val="none" w:sz="0" w:space="0" w:color="auto"/>
            <w:bottom w:val="none" w:sz="0" w:space="0" w:color="auto"/>
            <w:right w:val="none" w:sz="0" w:space="0" w:color="auto"/>
          </w:divBdr>
        </w:div>
      </w:divsChild>
    </w:div>
    <w:div w:id="542207913">
      <w:bodyDiv w:val="1"/>
      <w:marLeft w:val="0"/>
      <w:marRight w:val="0"/>
      <w:marTop w:val="0"/>
      <w:marBottom w:val="0"/>
      <w:divBdr>
        <w:top w:val="none" w:sz="0" w:space="0" w:color="auto"/>
        <w:left w:val="none" w:sz="0" w:space="0" w:color="auto"/>
        <w:bottom w:val="none" w:sz="0" w:space="0" w:color="auto"/>
        <w:right w:val="none" w:sz="0" w:space="0" w:color="auto"/>
      </w:divBdr>
      <w:divsChild>
        <w:div w:id="516190111">
          <w:marLeft w:val="0"/>
          <w:marRight w:val="0"/>
          <w:marTop w:val="0"/>
          <w:marBottom w:val="120"/>
          <w:divBdr>
            <w:top w:val="none" w:sz="0" w:space="0" w:color="auto"/>
            <w:left w:val="none" w:sz="0" w:space="0" w:color="auto"/>
            <w:bottom w:val="none" w:sz="0" w:space="0" w:color="auto"/>
            <w:right w:val="none" w:sz="0" w:space="0" w:color="auto"/>
          </w:divBdr>
        </w:div>
        <w:div w:id="1596864150">
          <w:marLeft w:val="0"/>
          <w:marRight w:val="0"/>
          <w:marTop w:val="0"/>
          <w:marBottom w:val="120"/>
          <w:divBdr>
            <w:top w:val="none" w:sz="0" w:space="0" w:color="auto"/>
            <w:left w:val="none" w:sz="0" w:space="0" w:color="auto"/>
            <w:bottom w:val="none" w:sz="0" w:space="0" w:color="auto"/>
            <w:right w:val="none" w:sz="0" w:space="0" w:color="auto"/>
          </w:divBdr>
        </w:div>
      </w:divsChild>
    </w:div>
    <w:div w:id="1806386117">
      <w:bodyDiv w:val="1"/>
      <w:marLeft w:val="0"/>
      <w:marRight w:val="0"/>
      <w:marTop w:val="0"/>
      <w:marBottom w:val="0"/>
      <w:divBdr>
        <w:top w:val="none" w:sz="0" w:space="0" w:color="auto"/>
        <w:left w:val="none" w:sz="0" w:space="0" w:color="auto"/>
        <w:bottom w:val="none" w:sz="0" w:space="0" w:color="auto"/>
        <w:right w:val="none" w:sz="0" w:space="0" w:color="auto"/>
      </w:divBdr>
      <w:divsChild>
        <w:div w:id="1869446777">
          <w:marLeft w:val="0"/>
          <w:marRight w:val="0"/>
          <w:marTop w:val="0"/>
          <w:marBottom w:val="120"/>
          <w:divBdr>
            <w:top w:val="none" w:sz="0" w:space="0" w:color="auto"/>
            <w:left w:val="none" w:sz="0" w:space="0" w:color="auto"/>
            <w:bottom w:val="none" w:sz="0" w:space="0" w:color="auto"/>
            <w:right w:val="none" w:sz="0" w:space="0" w:color="auto"/>
          </w:divBdr>
        </w:div>
        <w:div w:id="407583770">
          <w:marLeft w:val="0"/>
          <w:marRight w:val="0"/>
          <w:marTop w:val="0"/>
          <w:marBottom w:val="120"/>
          <w:divBdr>
            <w:top w:val="none" w:sz="0" w:space="0" w:color="auto"/>
            <w:left w:val="none" w:sz="0" w:space="0" w:color="auto"/>
            <w:bottom w:val="none" w:sz="0" w:space="0" w:color="auto"/>
            <w:right w:val="none" w:sz="0" w:space="0" w:color="auto"/>
          </w:divBdr>
        </w:div>
        <w:div w:id="1569026175">
          <w:marLeft w:val="480"/>
          <w:marRight w:val="0"/>
          <w:marTop w:val="0"/>
          <w:marBottom w:val="120"/>
          <w:divBdr>
            <w:top w:val="none" w:sz="0" w:space="0" w:color="auto"/>
            <w:left w:val="none" w:sz="0" w:space="0" w:color="auto"/>
            <w:bottom w:val="none" w:sz="0" w:space="0" w:color="auto"/>
            <w:right w:val="none" w:sz="0" w:space="0" w:color="auto"/>
          </w:divBdr>
        </w:div>
        <w:div w:id="1553081609">
          <w:marLeft w:val="480"/>
          <w:marRight w:val="0"/>
          <w:marTop w:val="0"/>
          <w:marBottom w:val="120"/>
          <w:divBdr>
            <w:top w:val="none" w:sz="0" w:space="0" w:color="auto"/>
            <w:left w:val="none" w:sz="0" w:space="0" w:color="auto"/>
            <w:bottom w:val="none" w:sz="0" w:space="0" w:color="auto"/>
            <w:right w:val="none" w:sz="0" w:space="0" w:color="auto"/>
          </w:divBdr>
        </w:div>
        <w:div w:id="1477913335">
          <w:marLeft w:val="480"/>
          <w:marRight w:val="0"/>
          <w:marTop w:val="0"/>
          <w:marBottom w:val="120"/>
          <w:divBdr>
            <w:top w:val="none" w:sz="0" w:space="0" w:color="auto"/>
            <w:left w:val="none" w:sz="0" w:space="0" w:color="auto"/>
            <w:bottom w:val="none" w:sz="0" w:space="0" w:color="auto"/>
            <w:right w:val="none" w:sz="0" w:space="0" w:color="auto"/>
          </w:divBdr>
        </w:div>
        <w:div w:id="1780832335">
          <w:marLeft w:val="0"/>
          <w:marRight w:val="0"/>
          <w:marTop w:val="0"/>
          <w:marBottom w:val="120"/>
          <w:divBdr>
            <w:top w:val="none" w:sz="0" w:space="0" w:color="auto"/>
            <w:left w:val="none" w:sz="0" w:space="0" w:color="auto"/>
            <w:bottom w:val="none" w:sz="0" w:space="0" w:color="auto"/>
            <w:right w:val="none" w:sz="0" w:space="0" w:color="auto"/>
          </w:divBdr>
        </w:div>
        <w:div w:id="2015955465">
          <w:marLeft w:val="480"/>
          <w:marRight w:val="0"/>
          <w:marTop w:val="0"/>
          <w:marBottom w:val="120"/>
          <w:divBdr>
            <w:top w:val="none" w:sz="0" w:space="0" w:color="auto"/>
            <w:left w:val="none" w:sz="0" w:space="0" w:color="auto"/>
            <w:bottom w:val="none" w:sz="0" w:space="0" w:color="auto"/>
            <w:right w:val="none" w:sz="0" w:space="0" w:color="auto"/>
          </w:divBdr>
        </w:div>
        <w:div w:id="398603040">
          <w:marLeft w:val="480"/>
          <w:marRight w:val="0"/>
          <w:marTop w:val="0"/>
          <w:marBottom w:val="120"/>
          <w:divBdr>
            <w:top w:val="none" w:sz="0" w:space="0" w:color="auto"/>
            <w:left w:val="none" w:sz="0" w:space="0" w:color="auto"/>
            <w:bottom w:val="none" w:sz="0" w:space="0" w:color="auto"/>
            <w:right w:val="none" w:sz="0" w:space="0" w:color="auto"/>
          </w:divBdr>
        </w:div>
        <w:div w:id="1859350832">
          <w:marLeft w:val="480"/>
          <w:marRight w:val="0"/>
          <w:marTop w:val="0"/>
          <w:marBottom w:val="120"/>
          <w:divBdr>
            <w:top w:val="none" w:sz="0" w:space="0" w:color="auto"/>
            <w:left w:val="none" w:sz="0" w:space="0" w:color="auto"/>
            <w:bottom w:val="none" w:sz="0" w:space="0" w:color="auto"/>
            <w:right w:val="none" w:sz="0" w:space="0" w:color="auto"/>
          </w:divBdr>
        </w:div>
      </w:divsChild>
    </w:div>
    <w:div w:id="1977760882">
      <w:bodyDiv w:val="1"/>
      <w:marLeft w:val="0"/>
      <w:marRight w:val="0"/>
      <w:marTop w:val="0"/>
      <w:marBottom w:val="0"/>
      <w:divBdr>
        <w:top w:val="none" w:sz="0" w:space="0" w:color="auto"/>
        <w:left w:val="none" w:sz="0" w:space="0" w:color="auto"/>
        <w:bottom w:val="none" w:sz="0" w:space="0" w:color="auto"/>
        <w:right w:val="none" w:sz="0" w:space="0" w:color="auto"/>
      </w:divBdr>
      <w:divsChild>
        <w:div w:id="819881933">
          <w:marLeft w:val="0"/>
          <w:marRight w:val="0"/>
          <w:marTop w:val="0"/>
          <w:marBottom w:val="120"/>
          <w:divBdr>
            <w:top w:val="none" w:sz="0" w:space="0" w:color="auto"/>
            <w:left w:val="none" w:sz="0" w:space="0" w:color="auto"/>
            <w:bottom w:val="none" w:sz="0" w:space="0" w:color="auto"/>
            <w:right w:val="none" w:sz="0" w:space="0" w:color="auto"/>
          </w:divBdr>
        </w:div>
        <w:div w:id="1273587212">
          <w:marLeft w:val="480"/>
          <w:marRight w:val="0"/>
          <w:marTop w:val="0"/>
          <w:marBottom w:val="120"/>
          <w:divBdr>
            <w:top w:val="none" w:sz="0" w:space="0" w:color="auto"/>
            <w:left w:val="none" w:sz="0" w:space="0" w:color="auto"/>
            <w:bottom w:val="none" w:sz="0" w:space="0" w:color="auto"/>
            <w:right w:val="none" w:sz="0" w:space="0" w:color="auto"/>
          </w:divBdr>
        </w:div>
        <w:div w:id="1970697133">
          <w:marLeft w:val="480"/>
          <w:marRight w:val="0"/>
          <w:marTop w:val="0"/>
          <w:marBottom w:val="120"/>
          <w:divBdr>
            <w:top w:val="none" w:sz="0" w:space="0" w:color="auto"/>
            <w:left w:val="none" w:sz="0" w:space="0" w:color="auto"/>
            <w:bottom w:val="none" w:sz="0" w:space="0" w:color="auto"/>
            <w:right w:val="none" w:sz="0" w:space="0" w:color="auto"/>
          </w:divBdr>
        </w:div>
        <w:div w:id="1301886673">
          <w:marLeft w:val="480"/>
          <w:marRight w:val="0"/>
          <w:marTop w:val="0"/>
          <w:marBottom w:val="120"/>
          <w:divBdr>
            <w:top w:val="none" w:sz="0" w:space="0" w:color="auto"/>
            <w:left w:val="none" w:sz="0" w:space="0" w:color="auto"/>
            <w:bottom w:val="none" w:sz="0" w:space="0" w:color="auto"/>
            <w:right w:val="none" w:sz="0" w:space="0" w:color="auto"/>
          </w:divBdr>
        </w:div>
        <w:div w:id="330105809">
          <w:marLeft w:val="480"/>
          <w:marRight w:val="0"/>
          <w:marTop w:val="0"/>
          <w:marBottom w:val="120"/>
          <w:divBdr>
            <w:top w:val="none" w:sz="0" w:space="0" w:color="auto"/>
            <w:left w:val="none" w:sz="0" w:space="0" w:color="auto"/>
            <w:bottom w:val="none" w:sz="0" w:space="0" w:color="auto"/>
            <w:right w:val="none" w:sz="0" w:space="0" w:color="auto"/>
          </w:divBdr>
        </w:div>
        <w:div w:id="1734817390">
          <w:marLeft w:val="720"/>
          <w:marRight w:val="0"/>
          <w:marTop w:val="0"/>
          <w:marBottom w:val="120"/>
          <w:divBdr>
            <w:top w:val="none" w:sz="0" w:space="0" w:color="auto"/>
            <w:left w:val="none" w:sz="0" w:space="0" w:color="auto"/>
            <w:bottom w:val="none" w:sz="0" w:space="0" w:color="auto"/>
            <w:right w:val="none" w:sz="0" w:space="0" w:color="auto"/>
          </w:divBdr>
        </w:div>
        <w:div w:id="548954129">
          <w:marLeft w:val="720"/>
          <w:marRight w:val="0"/>
          <w:marTop w:val="0"/>
          <w:marBottom w:val="120"/>
          <w:divBdr>
            <w:top w:val="none" w:sz="0" w:space="0" w:color="auto"/>
            <w:left w:val="none" w:sz="0" w:space="0" w:color="auto"/>
            <w:bottom w:val="none" w:sz="0" w:space="0" w:color="auto"/>
            <w:right w:val="none" w:sz="0" w:space="0" w:color="auto"/>
          </w:divBdr>
        </w:div>
        <w:div w:id="260189232">
          <w:marLeft w:val="720"/>
          <w:marRight w:val="0"/>
          <w:marTop w:val="0"/>
          <w:marBottom w:val="120"/>
          <w:divBdr>
            <w:top w:val="none" w:sz="0" w:space="0" w:color="auto"/>
            <w:left w:val="none" w:sz="0" w:space="0" w:color="auto"/>
            <w:bottom w:val="none" w:sz="0" w:space="0" w:color="auto"/>
            <w:right w:val="none" w:sz="0" w:space="0" w:color="auto"/>
          </w:divBdr>
        </w:div>
        <w:div w:id="931161943">
          <w:marLeft w:val="720"/>
          <w:marRight w:val="0"/>
          <w:marTop w:val="0"/>
          <w:marBottom w:val="120"/>
          <w:divBdr>
            <w:top w:val="none" w:sz="0" w:space="0" w:color="auto"/>
            <w:left w:val="none" w:sz="0" w:space="0" w:color="auto"/>
            <w:bottom w:val="none" w:sz="0" w:space="0" w:color="auto"/>
            <w:right w:val="none" w:sz="0" w:space="0" w:color="auto"/>
          </w:divBdr>
        </w:div>
        <w:div w:id="762189987">
          <w:marLeft w:val="0"/>
          <w:marRight w:val="0"/>
          <w:marTop w:val="0"/>
          <w:marBottom w:val="120"/>
          <w:divBdr>
            <w:top w:val="none" w:sz="0" w:space="0" w:color="auto"/>
            <w:left w:val="none" w:sz="0" w:space="0" w:color="auto"/>
            <w:bottom w:val="none" w:sz="0" w:space="0" w:color="auto"/>
            <w:right w:val="none" w:sz="0" w:space="0" w:color="auto"/>
          </w:divBdr>
        </w:div>
        <w:div w:id="675228328">
          <w:marLeft w:val="480"/>
          <w:marRight w:val="0"/>
          <w:marTop w:val="0"/>
          <w:marBottom w:val="120"/>
          <w:divBdr>
            <w:top w:val="none" w:sz="0" w:space="0" w:color="auto"/>
            <w:left w:val="none" w:sz="0" w:space="0" w:color="auto"/>
            <w:bottom w:val="none" w:sz="0" w:space="0" w:color="auto"/>
            <w:right w:val="none" w:sz="0" w:space="0" w:color="auto"/>
          </w:divBdr>
        </w:div>
        <w:div w:id="2066180847">
          <w:marLeft w:val="480"/>
          <w:marRight w:val="0"/>
          <w:marTop w:val="0"/>
          <w:marBottom w:val="120"/>
          <w:divBdr>
            <w:top w:val="none" w:sz="0" w:space="0" w:color="auto"/>
            <w:left w:val="none" w:sz="0" w:space="0" w:color="auto"/>
            <w:bottom w:val="none" w:sz="0" w:space="0" w:color="auto"/>
            <w:right w:val="none" w:sz="0" w:space="0" w:color="auto"/>
          </w:divBdr>
        </w:div>
        <w:div w:id="159545033">
          <w:marLeft w:val="480"/>
          <w:marRight w:val="0"/>
          <w:marTop w:val="0"/>
          <w:marBottom w:val="120"/>
          <w:divBdr>
            <w:top w:val="none" w:sz="0" w:space="0" w:color="auto"/>
            <w:left w:val="none" w:sz="0" w:space="0" w:color="auto"/>
            <w:bottom w:val="none" w:sz="0" w:space="0" w:color="auto"/>
            <w:right w:val="none" w:sz="0" w:space="0" w:color="auto"/>
          </w:divBdr>
        </w:div>
        <w:div w:id="361789276">
          <w:marLeft w:val="480"/>
          <w:marRight w:val="0"/>
          <w:marTop w:val="0"/>
          <w:marBottom w:val="120"/>
          <w:divBdr>
            <w:top w:val="none" w:sz="0" w:space="0" w:color="auto"/>
            <w:left w:val="none" w:sz="0" w:space="0" w:color="auto"/>
            <w:bottom w:val="none" w:sz="0" w:space="0" w:color="auto"/>
            <w:right w:val="none" w:sz="0" w:space="0" w:color="auto"/>
          </w:divBdr>
        </w:div>
        <w:div w:id="735473678">
          <w:marLeft w:val="480"/>
          <w:marRight w:val="0"/>
          <w:marTop w:val="0"/>
          <w:marBottom w:val="120"/>
          <w:divBdr>
            <w:top w:val="none" w:sz="0" w:space="0" w:color="auto"/>
            <w:left w:val="none" w:sz="0" w:space="0" w:color="auto"/>
            <w:bottom w:val="none" w:sz="0" w:space="0" w:color="auto"/>
            <w:right w:val="none" w:sz="0" w:space="0" w:color="auto"/>
          </w:divBdr>
        </w:div>
        <w:div w:id="1893082314">
          <w:marLeft w:val="0"/>
          <w:marRight w:val="0"/>
          <w:marTop w:val="0"/>
          <w:marBottom w:val="120"/>
          <w:divBdr>
            <w:top w:val="none" w:sz="0" w:space="0" w:color="auto"/>
            <w:left w:val="none" w:sz="0" w:space="0" w:color="auto"/>
            <w:bottom w:val="none" w:sz="0" w:space="0" w:color="auto"/>
            <w:right w:val="none" w:sz="0" w:space="0" w:color="auto"/>
          </w:divBdr>
        </w:div>
      </w:divsChild>
    </w:div>
    <w:div w:id="2045908193">
      <w:bodyDiv w:val="1"/>
      <w:marLeft w:val="0"/>
      <w:marRight w:val="0"/>
      <w:marTop w:val="0"/>
      <w:marBottom w:val="0"/>
      <w:divBdr>
        <w:top w:val="none" w:sz="0" w:space="0" w:color="auto"/>
        <w:left w:val="none" w:sz="0" w:space="0" w:color="auto"/>
        <w:bottom w:val="none" w:sz="0" w:space="0" w:color="auto"/>
        <w:right w:val="none" w:sz="0" w:space="0" w:color="auto"/>
      </w:divBdr>
      <w:divsChild>
        <w:div w:id="693699496">
          <w:marLeft w:val="0"/>
          <w:marRight w:val="0"/>
          <w:marTop w:val="0"/>
          <w:marBottom w:val="120"/>
          <w:divBdr>
            <w:top w:val="none" w:sz="0" w:space="0" w:color="auto"/>
            <w:left w:val="none" w:sz="0" w:space="0" w:color="auto"/>
            <w:bottom w:val="none" w:sz="0" w:space="0" w:color="auto"/>
            <w:right w:val="none" w:sz="0" w:space="0" w:color="auto"/>
          </w:divBdr>
        </w:div>
        <w:div w:id="1421022551">
          <w:marLeft w:val="480"/>
          <w:marRight w:val="0"/>
          <w:marTop w:val="0"/>
          <w:marBottom w:val="120"/>
          <w:divBdr>
            <w:top w:val="none" w:sz="0" w:space="0" w:color="auto"/>
            <w:left w:val="none" w:sz="0" w:space="0" w:color="auto"/>
            <w:bottom w:val="none" w:sz="0" w:space="0" w:color="auto"/>
            <w:right w:val="none" w:sz="0" w:space="0" w:color="auto"/>
          </w:divBdr>
        </w:div>
        <w:div w:id="1150558792">
          <w:marLeft w:val="480"/>
          <w:marRight w:val="0"/>
          <w:marTop w:val="0"/>
          <w:marBottom w:val="120"/>
          <w:divBdr>
            <w:top w:val="none" w:sz="0" w:space="0" w:color="auto"/>
            <w:left w:val="none" w:sz="0" w:space="0" w:color="auto"/>
            <w:bottom w:val="none" w:sz="0" w:space="0" w:color="auto"/>
            <w:right w:val="none" w:sz="0" w:space="0" w:color="auto"/>
          </w:divBdr>
        </w:div>
        <w:div w:id="611279241">
          <w:marLeft w:val="480"/>
          <w:marRight w:val="0"/>
          <w:marTop w:val="0"/>
          <w:marBottom w:val="120"/>
          <w:divBdr>
            <w:top w:val="none" w:sz="0" w:space="0" w:color="auto"/>
            <w:left w:val="none" w:sz="0" w:space="0" w:color="auto"/>
            <w:bottom w:val="none" w:sz="0" w:space="0" w:color="auto"/>
            <w:right w:val="none" w:sz="0" w:space="0" w:color="auto"/>
          </w:divBdr>
        </w:div>
        <w:div w:id="1998609174">
          <w:marLeft w:val="480"/>
          <w:marRight w:val="0"/>
          <w:marTop w:val="0"/>
          <w:marBottom w:val="120"/>
          <w:divBdr>
            <w:top w:val="none" w:sz="0" w:space="0" w:color="auto"/>
            <w:left w:val="none" w:sz="0" w:space="0" w:color="auto"/>
            <w:bottom w:val="none" w:sz="0" w:space="0" w:color="auto"/>
            <w:right w:val="none" w:sz="0" w:space="0" w:color="auto"/>
          </w:divBdr>
        </w:div>
        <w:div w:id="2136020462">
          <w:marLeft w:val="0"/>
          <w:marRight w:val="0"/>
          <w:marTop w:val="0"/>
          <w:marBottom w:val="120"/>
          <w:divBdr>
            <w:top w:val="none" w:sz="0" w:space="0" w:color="auto"/>
            <w:left w:val="none" w:sz="0" w:space="0" w:color="auto"/>
            <w:bottom w:val="none" w:sz="0" w:space="0" w:color="auto"/>
            <w:right w:val="none" w:sz="0" w:space="0" w:color="auto"/>
          </w:divBdr>
        </w:div>
        <w:div w:id="171345389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z.tcd.gov.tw/WEB/defaul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nls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6</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湯喻甯</dc:creator>
  <cp:lastModifiedBy>湯喻甯</cp:lastModifiedBy>
  <cp:revision>31</cp:revision>
  <dcterms:created xsi:type="dcterms:W3CDTF">2023-05-08T09:54:00Z</dcterms:created>
  <dcterms:modified xsi:type="dcterms:W3CDTF">2023-06-07T07:06:00Z</dcterms:modified>
</cp:coreProperties>
</file>